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70" w:rsidRPr="003F30DF" w:rsidRDefault="00015170" w:rsidP="003C41B2">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Информация о выполнении</w:t>
      </w:r>
      <w:r w:rsidR="00EA27DC">
        <w:rPr>
          <w:rFonts w:ascii="Times New Roman" w:eastAsia="Times New Roman" w:hAnsi="Times New Roman" w:cs="Times New Roman"/>
          <w:b/>
          <w:lang w:eastAsia="ru-RU"/>
        </w:rPr>
        <w:t xml:space="preserve"> </w:t>
      </w:r>
      <w:proofErr w:type="spellStart"/>
      <w:r w:rsidR="00EA27DC">
        <w:rPr>
          <w:rFonts w:ascii="Times New Roman" w:eastAsia="Times New Roman" w:hAnsi="Times New Roman" w:cs="Times New Roman"/>
          <w:b/>
          <w:lang w:eastAsia="ru-RU"/>
        </w:rPr>
        <w:t>Новгородстатом</w:t>
      </w:r>
      <w:proofErr w:type="spellEnd"/>
      <w:r w:rsidR="008820A6">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 xml:space="preserve">мероприятий Плана </w:t>
      </w:r>
      <w:r w:rsidR="003C41B2">
        <w:rPr>
          <w:rFonts w:ascii="Times New Roman" w:eastAsia="Times New Roman" w:hAnsi="Times New Roman" w:cs="Times New Roman"/>
          <w:b/>
          <w:lang w:eastAsia="ru-RU"/>
        </w:rPr>
        <w:t xml:space="preserve">Территориального органа Федеральной </w:t>
      </w:r>
      <w:proofErr w:type="gramStart"/>
      <w:r w:rsidR="003C41B2">
        <w:rPr>
          <w:rFonts w:ascii="Times New Roman" w:eastAsia="Times New Roman" w:hAnsi="Times New Roman" w:cs="Times New Roman"/>
          <w:b/>
          <w:lang w:eastAsia="ru-RU"/>
        </w:rPr>
        <w:t xml:space="preserve">службы </w:t>
      </w:r>
      <w:r w:rsidRPr="003F30DF">
        <w:rPr>
          <w:rFonts w:ascii="Times New Roman" w:eastAsia="Times New Roman" w:hAnsi="Times New Roman" w:cs="Times New Roman"/>
          <w:b/>
          <w:lang w:eastAsia="ru-RU"/>
        </w:rPr>
        <w:t xml:space="preserve"> государственной</w:t>
      </w:r>
      <w:proofErr w:type="gramEnd"/>
      <w:r w:rsidRPr="003F30DF">
        <w:rPr>
          <w:rFonts w:ascii="Times New Roman" w:eastAsia="Times New Roman" w:hAnsi="Times New Roman" w:cs="Times New Roman"/>
          <w:b/>
          <w:lang w:eastAsia="ru-RU"/>
        </w:rPr>
        <w:t xml:space="preserve"> статистики по противодействию</w:t>
      </w:r>
      <w:r w:rsidR="006B0DC9">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корру</w:t>
      </w:r>
      <w:r w:rsidR="00056B82">
        <w:rPr>
          <w:rFonts w:ascii="Times New Roman" w:eastAsia="Times New Roman" w:hAnsi="Times New Roman" w:cs="Times New Roman"/>
          <w:b/>
          <w:lang w:eastAsia="ru-RU"/>
        </w:rPr>
        <w:t>пции на 2018 – 2020 годы</w:t>
      </w:r>
      <w:r w:rsidR="000639C7">
        <w:rPr>
          <w:rFonts w:ascii="Times New Roman" w:eastAsia="Times New Roman" w:hAnsi="Times New Roman" w:cs="Times New Roman"/>
          <w:b/>
          <w:lang w:eastAsia="ru-RU"/>
        </w:rPr>
        <w:t xml:space="preserve"> в </w:t>
      </w:r>
      <w:r w:rsidR="00056B82">
        <w:rPr>
          <w:rFonts w:ascii="Times New Roman" w:eastAsia="Times New Roman" w:hAnsi="Times New Roman" w:cs="Times New Roman"/>
          <w:b/>
          <w:lang w:eastAsia="ru-RU"/>
        </w:rPr>
        <w:t xml:space="preserve"> 2019</w:t>
      </w:r>
      <w:r w:rsidRPr="003F30DF">
        <w:rPr>
          <w:rFonts w:ascii="Times New Roman" w:eastAsia="Times New Roman" w:hAnsi="Times New Roman" w:cs="Times New Roman"/>
          <w:b/>
          <w:lang w:eastAsia="ru-RU"/>
        </w:rPr>
        <w:t xml:space="preserve"> год</w:t>
      </w:r>
      <w:r w:rsidR="00C7597C">
        <w:rPr>
          <w:rFonts w:ascii="Times New Roman" w:eastAsia="Times New Roman" w:hAnsi="Times New Roman" w:cs="Times New Roman"/>
          <w:b/>
          <w:lang w:eastAsia="ru-RU"/>
        </w:rPr>
        <w:t>у</w:t>
      </w:r>
    </w:p>
    <w:p w:rsidR="00015170" w:rsidRPr="003F30DF" w:rsidRDefault="00015170">
      <w:pPr>
        <w:pStyle w:val="ConsPlusNormal"/>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57"/>
        <w:gridCol w:w="32"/>
        <w:gridCol w:w="2519"/>
        <w:gridCol w:w="6384"/>
      </w:tblGrid>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N п/п</w:t>
            </w:r>
          </w:p>
        </w:tc>
        <w:tc>
          <w:tcPr>
            <w:tcW w:w="4989" w:type="dxa"/>
            <w:gridSpan w:val="2"/>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51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8820A6">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3F30DF" w:rsidRPr="00A41A1F" w:rsidTr="00015170">
        <w:trPr>
          <w:jc w:val="center"/>
        </w:trPr>
        <w:tc>
          <w:tcPr>
            <w:tcW w:w="567" w:type="dxa"/>
          </w:tcPr>
          <w:p w:rsidR="00015170" w:rsidRPr="00A41A1F" w:rsidRDefault="00015170">
            <w:pPr>
              <w:pStyle w:val="ConsPlusNormal"/>
              <w:jc w:val="center"/>
              <w:outlineLvl w:val="1"/>
              <w:rPr>
                <w:rFonts w:ascii="Times New Roman" w:hAnsi="Times New Roman" w:cs="Times New Roman"/>
                <w:sz w:val="24"/>
                <w:szCs w:val="24"/>
              </w:rPr>
            </w:pPr>
            <w:r w:rsidRPr="00A41A1F">
              <w:rPr>
                <w:rFonts w:ascii="Times New Roman" w:hAnsi="Times New Roman" w:cs="Times New Roman"/>
                <w:sz w:val="24"/>
                <w:szCs w:val="24"/>
              </w:rPr>
              <w:t>1.</w:t>
            </w:r>
          </w:p>
        </w:tc>
        <w:tc>
          <w:tcPr>
            <w:tcW w:w="13892" w:type="dxa"/>
            <w:gridSpan w:val="4"/>
          </w:tcPr>
          <w:p w:rsidR="00015170" w:rsidRPr="00A41A1F" w:rsidRDefault="00015170" w:rsidP="003C41B2">
            <w:pPr>
              <w:pStyle w:val="ConsPlusNormal"/>
              <w:jc w:val="center"/>
              <w:rPr>
                <w:rFonts w:ascii="Times New Roman" w:hAnsi="Times New Roman" w:cs="Times New Roman"/>
                <w:b/>
                <w:sz w:val="24"/>
                <w:szCs w:val="24"/>
              </w:rPr>
            </w:pPr>
            <w:r w:rsidRPr="00A41A1F">
              <w:rPr>
                <w:rFonts w:ascii="Times New Roman" w:hAnsi="Times New Roman" w:cs="Times New Roman"/>
                <w:b/>
                <w:sz w:val="24"/>
                <w:szCs w:val="24"/>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proofErr w:type="spellStart"/>
            <w:r w:rsidR="003C41B2" w:rsidRPr="00A41A1F">
              <w:rPr>
                <w:rFonts w:ascii="Times New Roman" w:hAnsi="Times New Roman" w:cs="Times New Roman"/>
                <w:b/>
                <w:sz w:val="24"/>
                <w:szCs w:val="24"/>
              </w:rPr>
              <w:t>Новгородстата</w:t>
            </w:r>
            <w:proofErr w:type="spellEnd"/>
            <w:r w:rsidRPr="00A41A1F">
              <w:rPr>
                <w:rFonts w:ascii="Times New Roman" w:hAnsi="Times New Roman" w:cs="Times New Roman"/>
                <w:b/>
                <w:sz w:val="24"/>
                <w:szCs w:val="24"/>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A41A1F" w:rsidTr="00C632EF">
        <w:trPr>
          <w:trHeight w:val="2560"/>
          <w:jc w:val="center"/>
        </w:trPr>
        <w:tc>
          <w:tcPr>
            <w:tcW w:w="567" w:type="dxa"/>
          </w:tcPr>
          <w:p w:rsidR="00015170" w:rsidRPr="00A41A1F" w:rsidRDefault="00015170" w:rsidP="00EA27DC">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w:t>
            </w:r>
            <w:r w:rsidR="00EA27DC" w:rsidRPr="00A41A1F">
              <w:rPr>
                <w:rFonts w:ascii="Times New Roman" w:hAnsi="Times New Roman" w:cs="Times New Roman"/>
                <w:sz w:val="24"/>
                <w:szCs w:val="24"/>
              </w:rPr>
              <w:t>1</w:t>
            </w:r>
            <w:r w:rsidRPr="00A41A1F">
              <w:rPr>
                <w:rFonts w:ascii="Times New Roman" w:hAnsi="Times New Roman" w:cs="Times New Roman"/>
                <w:sz w:val="24"/>
                <w:szCs w:val="24"/>
              </w:rPr>
              <w:t>.</w:t>
            </w:r>
          </w:p>
        </w:tc>
        <w:tc>
          <w:tcPr>
            <w:tcW w:w="4989" w:type="dxa"/>
            <w:gridSpan w:val="2"/>
          </w:tcPr>
          <w:p w:rsidR="00015170" w:rsidRPr="00A41A1F" w:rsidRDefault="00015170" w:rsidP="003C41B2">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proofErr w:type="spellStart"/>
            <w:r w:rsidR="003C41B2"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и урегулированию конфликта интересов (далее - Комиссия)</w:t>
            </w:r>
          </w:p>
        </w:tc>
        <w:tc>
          <w:tcPr>
            <w:tcW w:w="2519" w:type="dxa"/>
          </w:tcPr>
          <w:p w:rsidR="00015170" w:rsidRPr="00A41A1F" w:rsidRDefault="00336DB8" w:rsidP="00336DB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w:t>
            </w:r>
            <w:r w:rsidR="00056B82" w:rsidRPr="00A41A1F">
              <w:rPr>
                <w:rFonts w:ascii="Times New Roman" w:hAnsi="Times New Roman" w:cs="Times New Roman"/>
                <w:sz w:val="24"/>
                <w:szCs w:val="24"/>
              </w:rPr>
              <w:t>чение 2019</w:t>
            </w:r>
            <w:r w:rsidR="00EA27DC" w:rsidRPr="00A41A1F">
              <w:rPr>
                <w:rFonts w:ascii="Times New Roman" w:hAnsi="Times New Roman" w:cs="Times New Roman"/>
                <w:sz w:val="24"/>
                <w:szCs w:val="24"/>
              </w:rPr>
              <w:t xml:space="preserve"> </w:t>
            </w:r>
            <w:r w:rsidR="00015170" w:rsidRPr="00A41A1F">
              <w:rPr>
                <w:rFonts w:ascii="Times New Roman" w:hAnsi="Times New Roman" w:cs="Times New Roman"/>
                <w:sz w:val="24"/>
                <w:szCs w:val="24"/>
              </w:rPr>
              <w:t>г.</w:t>
            </w:r>
          </w:p>
        </w:tc>
        <w:tc>
          <w:tcPr>
            <w:tcW w:w="6384" w:type="dxa"/>
          </w:tcPr>
          <w:p w:rsidR="003E0828" w:rsidRPr="00FE2DEB" w:rsidRDefault="0047101F" w:rsidP="00FE2DEB">
            <w:pPr>
              <w:pStyle w:val="a8"/>
              <w:spacing w:after="0"/>
              <w:ind w:firstLine="709"/>
              <w:jc w:val="both"/>
              <w:rPr>
                <w:rStyle w:val="FontStyle33"/>
                <w:sz w:val="24"/>
              </w:rPr>
            </w:pPr>
            <w:r w:rsidRPr="00FE2DEB">
              <w:rPr>
                <w:rStyle w:val="FontStyle33"/>
                <w:sz w:val="24"/>
              </w:rPr>
              <w:t xml:space="preserve">В 2019 </w:t>
            </w:r>
            <w:proofErr w:type="gramStart"/>
            <w:r w:rsidRPr="00FE2DEB">
              <w:rPr>
                <w:rStyle w:val="FontStyle33"/>
                <w:sz w:val="24"/>
              </w:rPr>
              <w:t>год</w:t>
            </w:r>
            <w:r w:rsidR="000639C7">
              <w:rPr>
                <w:rStyle w:val="FontStyle33"/>
                <w:sz w:val="24"/>
              </w:rPr>
              <w:t>у</w:t>
            </w:r>
            <w:r w:rsidRPr="00FE2DEB">
              <w:rPr>
                <w:rStyle w:val="FontStyle33"/>
                <w:sz w:val="24"/>
              </w:rPr>
              <w:t xml:space="preserve">  проведено</w:t>
            </w:r>
            <w:proofErr w:type="gramEnd"/>
            <w:r w:rsidRPr="00FE2DEB">
              <w:rPr>
                <w:rStyle w:val="FontStyle33"/>
                <w:sz w:val="24"/>
              </w:rPr>
              <w:t xml:space="preserve"> 4 заседания Комиссии</w:t>
            </w:r>
            <w:r w:rsidR="003E0828" w:rsidRPr="00FE2DEB">
              <w:rPr>
                <w:rStyle w:val="FontStyle33"/>
                <w:sz w:val="24"/>
              </w:rPr>
              <w:t>, на которых были рассмотрены материалы в отношении 6 государственны</w:t>
            </w:r>
            <w:r w:rsidR="000639C7">
              <w:rPr>
                <w:rStyle w:val="FontStyle33"/>
                <w:sz w:val="24"/>
              </w:rPr>
              <w:t>х гражданских служащих</w:t>
            </w:r>
            <w:r w:rsidR="003E0828" w:rsidRPr="00FE2DEB">
              <w:rPr>
                <w:rStyle w:val="FontStyle33"/>
                <w:sz w:val="24"/>
              </w:rPr>
              <w:t>. Нарушений не выявлено.</w:t>
            </w:r>
          </w:p>
          <w:p w:rsidR="00015170" w:rsidRPr="00FE2DEB" w:rsidRDefault="00015170" w:rsidP="00FE2DEB">
            <w:pPr>
              <w:pStyle w:val="a8"/>
              <w:spacing w:after="0"/>
              <w:ind w:firstLine="709"/>
              <w:jc w:val="both"/>
              <w:rPr>
                <w:rStyle w:val="FontStyle33"/>
                <w:sz w:val="24"/>
              </w:rPr>
            </w:pPr>
          </w:p>
          <w:p w:rsidR="000139F5" w:rsidRPr="00A41A1F" w:rsidRDefault="000139F5" w:rsidP="003C41B2">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015170" w:rsidRPr="00A41A1F" w:rsidRDefault="00015170" w:rsidP="0047101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w:t>
            </w:r>
            <w:r w:rsidR="0047101F" w:rsidRPr="00A41A1F">
              <w:rPr>
                <w:rFonts w:ascii="Times New Roman" w:hAnsi="Times New Roman" w:cs="Times New Roman"/>
                <w:sz w:val="24"/>
                <w:szCs w:val="24"/>
              </w:rPr>
              <w:t>2</w:t>
            </w:r>
          </w:p>
        </w:tc>
        <w:tc>
          <w:tcPr>
            <w:tcW w:w="4989" w:type="dxa"/>
            <w:gridSpan w:val="2"/>
          </w:tcPr>
          <w:p w:rsidR="00015170" w:rsidRPr="00A41A1F" w:rsidRDefault="00015170" w:rsidP="003C41B2">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Контроль за соблюдением лицами, замещающими должности в </w:t>
            </w:r>
            <w:proofErr w:type="spellStart"/>
            <w:r w:rsidR="003C41B2" w:rsidRPr="00A41A1F">
              <w:rPr>
                <w:rFonts w:ascii="Times New Roman" w:hAnsi="Times New Roman" w:cs="Times New Roman"/>
                <w:sz w:val="24"/>
                <w:szCs w:val="24"/>
              </w:rPr>
              <w:t>Новгородстате</w:t>
            </w:r>
            <w:proofErr w:type="spellEnd"/>
            <w:r w:rsidRPr="00A41A1F">
              <w:rPr>
                <w:rFonts w:ascii="Times New Roman" w:hAnsi="Times New Roman" w:cs="Times New Roman"/>
                <w:sz w:val="24"/>
                <w:szCs w:val="24"/>
              </w:rPr>
              <w:t>,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519" w:type="dxa"/>
          </w:tcPr>
          <w:p w:rsidR="00015170" w:rsidRPr="00A41A1F" w:rsidRDefault="00056B82">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EA27DC" w:rsidRPr="00A41A1F">
              <w:rPr>
                <w:rFonts w:ascii="Times New Roman" w:hAnsi="Times New Roman" w:cs="Times New Roman"/>
                <w:sz w:val="24"/>
                <w:szCs w:val="24"/>
              </w:rPr>
              <w:t xml:space="preserve"> </w:t>
            </w:r>
            <w:r w:rsidR="00015170" w:rsidRPr="00A41A1F">
              <w:rPr>
                <w:rFonts w:ascii="Times New Roman" w:hAnsi="Times New Roman" w:cs="Times New Roman"/>
                <w:sz w:val="24"/>
                <w:szCs w:val="24"/>
              </w:rPr>
              <w:t>г.</w:t>
            </w:r>
          </w:p>
          <w:p w:rsidR="00015170" w:rsidRPr="00A41A1F" w:rsidRDefault="00015170">
            <w:pPr>
              <w:pStyle w:val="ConsPlusNormal"/>
              <w:jc w:val="center"/>
              <w:rPr>
                <w:rFonts w:ascii="Times New Roman" w:hAnsi="Times New Roman" w:cs="Times New Roman"/>
                <w:sz w:val="24"/>
                <w:szCs w:val="24"/>
              </w:rPr>
            </w:pPr>
          </w:p>
        </w:tc>
        <w:tc>
          <w:tcPr>
            <w:tcW w:w="6384" w:type="dxa"/>
          </w:tcPr>
          <w:p w:rsidR="0047101F" w:rsidRPr="00A41A1F" w:rsidRDefault="0047101F" w:rsidP="0047101F">
            <w:pPr>
              <w:pStyle w:val="a8"/>
              <w:spacing w:after="0"/>
              <w:ind w:firstLine="709"/>
              <w:jc w:val="both"/>
              <w:rPr>
                <w:rStyle w:val="FontStyle33"/>
                <w:sz w:val="24"/>
              </w:rPr>
            </w:pPr>
            <w:r w:rsidRPr="00A41A1F">
              <w:rPr>
                <w:rStyle w:val="FontStyle33"/>
                <w:sz w:val="24"/>
              </w:rPr>
              <w:t xml:space="preserve">Проверок в связи с </w:t>
            </w:r>
            <w:proofErr w:type="gramStart"/>
            <w:r w:rsidRPr="00A41A1F">
              <w:rPr>
                <w:rStyle w:val="FontStyle33"/>
                <w:sz w:val="24"/>
              </w:rPr>
              <w:t>несоблюдением  требований</w:t>
            </w:r>
            <w:proofErr w:type="gramEnd"/>
            <w:r w:rsidRPr="00A41A1F">
              <w:rPr>
                <w:rStyle w:val="FontStyle33"/>
                <w:sz w:val="24"/>
              </w:rPr>
              <w:t xml:space="preserve"> законодательства о противодействии коррупции не проводилось. В Административный отдел уведомлений о нарушении законодательства Российской Федерации о противодействии коррупции гражданскими служащими </w:t>
            </w:r>
            <w:proofErr w:type="spellStart"/>
            <w:r w:rsidRPr="00A41A1F">
              <w:rPr>
                <w:rStyle w:val="FontStyle33"/>
                <w:sz w:val="24"/>
              </w:rPr>
              <w:t>Новгородстата</w:t>
            </w:r>
            <w:proofErr w:type="spellEnd"/>
            <w:r w:rsidRPr="00A41A1F">
              <w:rPr>
                <w:rStyle w:val="FontStyle33"/>
                <w:sz w:val="24"/>
              </w:rPr>
              <w:t xml:space="preserve"> не поступало.</w:t>
            </w:r>
          </w:p>
          <w:p w:rsidR="00015170" w:rsidRPr="00A41A1F" w:rsidRDefault="00015170" w:rsidP="00997B44">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C632EF" w:rsidRPr="00A41A1F" w:rsidRDefault="00C632EF" w:rsidP="0047101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w:t>
            </w:r>
            <w:r w:rsidR="0047101F" w:rsidRPr="00A41A1F">
              <w:rPr>
                <w:rFonts w:ascii="Times New Roman" w:hAnsi="Times New Roman" w:cs="Times New Roman"/>
                <w:sz w:val="24"/>
                <w:szCs w:val="24"/>
              </w:rPr>
              <w:t>3</w:t>
            </w:r>
          </w:p>
        </w:tc>
        <w:tc>
          <w:tcPr>
            <w:tcW w:w="4989" w:type="dxa"/>
            <w:gridSpan w:val="2"/>
          </w:tcPr>
          <w:p w:rsidR="00C632EF" w:rsidRPr="00A41A1F" w:rsidRDefault="00C632EF" w:rsidP="00A41A1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proofErr w:type="spellStart"/>
            <w:r w:rsidR="00A41A1F">
              <w:rPr>
                <w:rFonts w:ascii="Times New Roman" w:hAnsi="Times New Roman" w:cs="Times New Roman"/>
                <w:sz w:val="24"/>
                <w:szCs w:val="24"/>
              </w:rPr>
              <w:lastRenderedPageBreak/>
              <w:t>Новгородстат</w:t>
            </w:r>
            <w:proofErr w:type="spellEnd"/>
            <w:r w:rsidRPr="00A41A1F">
              <w:rPr>
                <w:rFonts w:ascii="Times New Roman" w:hAnsi="Times New Roman" w:cs="Times New Roman"/>
                <w:sz w:val="24"/>
                <w:szCs w:val="24"/>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A41A1F" w:rsidRDefault="00056B82" w:rsidP="00C632E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В течение 2019</w:t>
            </w:r>
            <w:r w:rsidR="0047101F" w:rsidRPr="00A41A1F">
              <w:rPr>
                <w:rFonts w:ascii="Times New Roman" w:hAnsi="Times New Roman" w:cs="Times New Roman"/>
                <w:sz w:val="24"/>
                <w:szCs w:val="24"/>
              </w:rPr>
              <w:t xml:space="preserve"> </w:t>
            </w:r>
            <w:r w:rsidR="00336DB8" w:rsidRPr="00A41A1F">
              <w:rPr>
                <w:rFonts w:ascii="Times New Roman" w:hAnsi="Times New Roman" w:cs="Times New Roman"/>
                <w:sz w:val="24"/>
                <w:szCs w:val="24"/>
              </w:rPr>
              <w:t>г.</w:t>
            </w:r>
          </w:p>
          <w:p w:rsidR="00C632EF" w:rsidRPr="00A41A1F" w:rsidRDefault="00C632EF" w:rsidP="00C632EF">
            <w:pPr>
              <w:pStyle w:val="ConsPlusNormal"/>
              <w:jc w:val="center"/>
              <w:rPr>
                <w:rFonts w:ascii="Times New Roman" w:hAnsi="Times New Roman" w:cs="Times New Roman"/>
                <w:sz w:val="24"/>
                <w:szCs w:val="24"/>
              </w:rPr>
            </w:pPr>
          </w:p>
        </w:tc>
        <w:tc>
          <w:tcPr>
            <w:tcW w:w="6384" w:type="dxa"/>
          </w:tcPr>
          <w:p w:rsidR="00C632EF" w:rsidRPr="00A41A1F" w:rsidRDefault="0047101F" w:rsidP="00FE2DEB">
            <w:pPr>
              <w:pStyle w:val="a8"/>
              <w:spacing w:after="0"/>
              <w:ind w:firstLine="709"/>
              <w:jc w:val="both"/>
            </w:pPr>
            <w:r w:rsidRPr="00A41A1F">
              <w:rPr>
                <w:rStyle w:val="FontStyle33"/>
                <w:sz w:val="24"/>
              </w:rPr>
              <w:t xml:space="preserve">В целях исполнения указанного </w:t>
            </w:r>
            <w:proofErr w:type="gramStart"/>
            <w:r w:rsidRPr="00A41A1F">
              <w:rPr>
                <w:rStyle w:val="FontStyle33"/>
                <w:sz w:val="24"/>
              </w:rPr>
              <w:t xml:space="preserve">пункта  </w:t>
            </w:r>
            <w:r w:rsidRPr="00FE2DEB">
              <w:rPr>
                <w:rStyle w:val="FontStyle33"/>
                <w:sz w:val="24"/>
              </w:rPr>
              <w:t>должностными</w:t>
            </w:r>
            <w:proofErr w:type="gramEnd"/>
            <w:r w:rsidRPr="00FE2DEB">
              <w:rPr>
                <w:rStyle w:val="FontStyle33"/>
                <w:sz w:val="24"/>
              </w:rPr>
              <w:t xml:space="preserve"> лицами </w:t>
            </w:r>
            <w:r w:rsidRPr="00A41A1F">
              <w:rPr>
                <w:rStyle w:val="FontStyle33"/>
                <w:sz w:val="24"/>
              </w:rPr>
              <w:t>Административного  отдела с помощью автоматизированной системы управления кадровыми ресурсами информационной – вычислительной системы Росстата (далее - АСУКР) был проведен анализ сведений  о родственниках гражданских служащих, конфликта интересов не выявлено.</w:t>
            </w:r>
          </w:p>
        </w:tc>
      </w:tr>
      <w:tr w:rsidR="003F30DF" w:rsidRPr="00A41A1F" w:rsidTr="001D4BBA">
        <w:trPr>
          <w:jc w:val="center"/>
        </w:trPr>
        <w:tc>
          <w:tcPr>
            <w:tcW w:w="567" w:type="dxa"/>
          </w:tcPr>
          <w:p w:rsidR="00C632EF" w:rsidRPr="00A41A1F" w:rsidRDefault="00C632EF" w:rsidP="0047101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1.</w:t>
            </w:r>
            <w:r w:rsidR="0047101F" w:rsidRPr="00A41A1F">
              <w:rPr>
                <w:rFonts w:ascii="Times New Roman" w:hAnsi="Times New Roman" w:cs="Times New Roman"/>
                <w:sz w:val="24"/>
                <w:szCs w:val="24"/>
              </w:rPr>
              <w:t>4</w:t>
            </w:r>
          </w:p>
        </w:tc>
        <w:tc>
          <w:tcPr>
            <w:tcW w:w="4989" w:type="dxa"/>
            <w:gridSpan w:val="2"/>
          </w:tcPr>
          <w:p w:rsidR="00C632EF" w:rsidRPr="00A41A1F" w:rsidRDefault="00C632EF"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C632EF" w:rsidRPr="00A41A1F" w:rsidRDefault="00C632EF"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519" w:type="dxa"/>
          </w:tcPr>
          <w:p w:rsidR="00C632EF" w:rsidRPr="00A41A1F" w:rsidRDefault="00336DB8" w:rsidP="00C632E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Д</w:t>
            </w:r>
            <w:r w:rsidR="00C632EF" w:rsidRPr="00A41A1F">
              <w:rPr>
                <w:rFonts w:ascii="Times New Roman" w:hAnsi="Times New Roman" w:cs="Times New Roman"/>
                <w:sz w:val="24"/>
                <w:szCs w:val="24"/>
              </w:rPr>
              <w:t>о 30 апреля</w:t>
            </w:r>
            <w:r w:rsidR="00056B82" w:rsidRPr="00A41A1F">
              <w:rPr>
                <w:rFonts w:ascii="Times New Roman" w:hAnsi="Times New Roman" w:cs="Times New Roman"/>
                <w:sz w:val="24"/>
                <w:szCs w:val="24"/>
              </w:rPr>
              <w:t xml:space="preserve"> 2019</w:t>
            </w:r>
            <w:r w:rsidR="0047101F" w:rsidRPr="00A41A1F">
              <w:rPr>
                <w:rFonts w:ascii="Times New Roman" w:hAnsi="Times New Roman" w:cs="Times New Roman"/>
                <w:sz w:val="24"/>
                <w:szCs w:val="24"/>
              </w:rPr>
              <w:t xml:space="preserve"> </w:t>
            </w:r>
            <w:r w:rsidRPr="00A41A1F">
              <w:rPr>
                <w:rFonts w:ascii="Times New Roman" w:hAnsi="Times New Roman" w:cs="Times New Roman"/>
                <w:sz w:val="24"/>
                <w:szCs w:val="24"/>
              </w:rPr>
              <w:t>г.</w:t>
            </w:r>
          </w:p>
        </w:tc>
        <w:tc>
          <w:tcPr>
            <w:tcW w:w="6384" w:type="dxa"/>
          </w:tcPr>
          <w:p w:rsidR="00F5705D" w:rsidRPr="00A41A1F" w:rsidRDefault="00A41A1F" w:rsidP="00F5705D">
            <w:pPr>
              <w:ind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00F5705D" w:rsidRPr="00A41A1F">
              <w:rPr>
                <w:rFonts w:ascii="Times New Roman" w:hAnsi="Times New Roman" w:cs="Times New Roman"/>
                <w:sz w:val="24"/>
                <w:szCs w:val="24"/>
              </w:rPr>
              <w:t xml:space="preserve"> период с 1 января 2019 года по 30 апреля 2019 года, был организован прием сведений о доходах, расходах, об имуществе и обязательствах имущественного характера (далее – Справка) гражданских служащих </w:t>
            </w:r>
            <w:proofErr w:type="spellStart"/>
            <w:r w:rsidR="00F5705D" w:rsidRPr="00A41A1F">
              <w:rPr>
                <w:rFonts w:ascii="Times New Roman" w:hAnsi="Times New Roman" w:cs="Times New Roman"/>
                <w:sz w:val="24"/>
                <w:szCs w:val="24"/>
              </w:rPr>
              <w:t>Новгородстата</w:t>
            </w:r>
            <w:proofErr w:type="spellEnd"/>
            <w:r w:rsidR="00F5705D" w:rsidRPr="00A41A1F">
              <w:rPr>
                <w:rFonts w:ascii="Times New Roman" w:hAnsi="Times New Roman" w:cs="Times New Roman"/>
                <w:sz w:val="24"/>
                <w:szCs w:val="24"/>
              </w:rPr>
              <w:t>, а также их супруг (супругов) и несовершеннолетних детей.</w:t>
            </w:r>
          </w:p>
          <w:p w:rsidR="00F5705D" w:rsidRPr="00A41A1F" w:rsidRDefault="00F5705D" w:rsidP="00FE2DEB">
            <w:pPr>
              <w:spacing w:after="0" w:line="240" w:lineRule="auto"/>
              <w:ind w:firstLine="709"/>
              <w:contextualSpacing/>
              <w:jc w:val="both"/>
              <w:rPr>
                <w:rFonts w:ascii="Times New Roman" w:hAnsi="Times New Roman" w:cs="Times New Roman"/>
                <w:sz w:val="24"/>
                <w:szCs w:val="24"/>
              </w:rPr>
            </w:pPr>
            <w:r w:rsidRPr="00A41A1F">
              <w:rPr>
                <w:rFonts w:ascii="Times New Roman" w:hAnsi="Times New Roman" w:cs="Times New Roman"/>
                <w:sz w:val="24"/>
                <w:szCs w:val="24"/>
              </w:rPr>
              <w:t xml:space="preserve">Осуществлялся постоянный контроль за своевременностью представления данных Справок. </w:t>
            </w:r>
          </w:p>
          <w:p w:rsidR="00F5705D" w:rsidRPr="00A41A1F" w:rsidRDefault="00F5705D" w:rsidP="00FE2DEB">
            <w:pPr>
              <w:pStyle w:val="a8"/>
              <w:spacing w:after="0"/>
              <w:ind w:firstLine="709"/>
              <w:jc w:val="both"/>
              <w:rPr>
                <w:color w:val="000000"/>
              </w:rPr>
            </w:pPr>
            <w:r w:rsidRPr="00A41A1F">
              <w:t xml:space="preserve">Все </w:t>
            </w:r>
            <w:r w:rsidRPr="00A41A1F">
              <w:rPr>
                <w:color w:val="000000"/>
              </w:rPr>
              <w:t xml:space="preserve">гражданские служащие своевременно предоставили справки о доходах за 2018 год. </w:t>
            </w:r>
            <w:proofErr w:type="gramStart"/>
            <w:r w:rsidRPr="00A41A1F">
              <w:rPr>
                <w:color w:val="000000"/>
              </w:rPr>
              <w:t>Всего  предоставлено</w:t>
            </w:r>
            <w:proofErr w:type="gramEnd"/>
            <w:r w:rsidRPr="00A41A1F">
              <w:rPr>
                <w:color w:val="000000"/>
              </w:rPr>
              <w:t xml:space="preserve"> 52 Справки: 27 – государственных служащих, 25 – на членов их семей.</w:t>
            </w:r>
          </w:p>
          <w:p w:rsidR="00F5705D" w:rsidRPr="00A41A1F" w:rsidRDefault="00F5705D" w:rsidP="00F5705D">
            <w:pPr>
              <w:ind w:firstLine="709"/>
              <w:jc w:val="both"/>
              <w:rPr>
                <w:rFonts w:ascii="Times New Roman" w:hAnsi="Times New Roman" w:cs="Times New Roman"/>
                <w:sz w:val="24"/>
                <w:szCs w:val="24"/>
              </w:rPr>
            </w:pPr>
            <w:r w:rsidRPr="00A41A1F">
              <w:rPr>
                <w:rFonts w:ascii="Times New Roman" w:hAnsi="Times New Roman" w:cs="Times New Roman"/>
                <w:sz w:val="24"/>
                <w:szCs w:val="24"/>
              </w:rPr>
              <w:t xml:space="preserve">С целью учета и </w:t>
            </w:r>
            <w:proofErr w:type="gramStart"/>
            <w:r w:rsidRPr="00A41A1F">
              <w:rPr>
                <w:rFonts w:ascii="Times New Roman" w:hAnsi="Times New Roman" w:cs="Times New Roman"/>
                <w:sz w:val="24"/>
                <w:szCs w:val="24"/>
              </w:rPr>
              <w:t>автоматизированного анализа доходов и расходов</w:t>
            </w:r>
            <w:proofErr w:type="gramEnd"/>
            <w:r w:rsidRPr="00A41A1F">
              <w:rPr>
                <w:rFonts w:ascii="Times New Roman" w:hAnsi="Times New Roman" w:cs="Times New Roman"/>
                <w:sz w:val="24"/>
                <w:szCs w:val="24"/>
              </w:rPr>
              <w:t xml:space="preserve"> и формирования отчетных материалов все Справки, сформированные в специальном программном обеспечении «Справка – БК», были загружены в модуль «Учет и анализ доходов – расходов» АСУКР.</w:t>
            </w:r>
          </w:p>
          <w:p w:rsidR="00C632EF" w:rsidRPr="00A41A1F" w:rsidRDefault="00C632EF" w:rsidP="00F27D90">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w:t>
            </w:r>
            <w:r w:rsidR="006C006E" w:rsidRPr="00A41A1F">
              <w:rPr>
                <w:rFonts w:ascii="Times New Roman" w:hAnsi="Times New Roman" w:cs="Times New Roman"/>
                <w:sz w:val="24"/>
                <w:szCs w:val="24"/>
              </w:rPr>
              <w:t>5</w:t>
            </w:r>
          </w:p>
        </w:tc>
        <w:tc>
          <w:tcPr>
            <w:tcW w:w="4989" w:type="dxa"/>
            <w:gridSpan w:val="2"/>
          </w:tcPr>
          <w:p w:rsidR="00C632EF" w:rsidRPr="00A41A1F" w:rsidRDefault="00C632EF"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w:t>
            </w:r>
            <w:r w:rsidRPr="00A41A1F">
              <w:rPr>
                <w:rFonts w:ascii="Times New Roman" w:hAnsi="Times New Roman" w:cs="Times New Roman"/>
                <w:sz w:val="24"/>
                <w:szCs w:val="24"/>
              </w:rPr>
              <w:lastRenderedPageBreak/>
              <w:t>информационно-телекоммуникационной сети "Интернет"</w:t>
            </w:r>
          </w:p>
        </w:tc>
        <w:tc>
          <w:tcPr>
            <w:tcW w:w="2519" w:type="dxa"/>
          </w:tcPr>
          <w:p w:rsidR="00C632EF" w:rsidRPr="00A41A1F" w:rsidRDefault="00056B82" w:rsidP="00336DB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14 мая 2019</w:t>
            </w:r>
            <w:r w:rsidR="0047101F" w:rsidRPr="00A41A1F">
              <w:rPr>
                <w:rFonts w:ascii="Times New Roman" w:hAnsi="Times New Roman" w:cs="Times New Roman"/>
                <w:sz w:val="24"/>
                <w:szCs w:val="24"/>
              </w:rPr>
              <w:t xml:space="preserve"> </w:t>
            </w:r>
            <w:r w:rsidR="00336DB8" w:rsidRPr="00A41A1F">
              <w:rPr>
                <w:rFonts w:ascii="Times New Roman" w:hAnsi="Times New Roman" w:cs="Times New Roman"/>
                <w:sz w:val="24"/>
                <w:szCs w:val="24"/>
              </w:rPr>
              <w:t>г.</w:t>
            </w:r>
          </w:p>
        </w:tc>
        <w:tc>
          <w:tcPr>
            <w:tcW w:w="6384" w:type="dxa"/>
          </w:tcPr>
          <w:p w:rsidR="00F5705D" w:rsidRPr="00A41A1F" w:rsidRDefault="00F5705D" w:rsidP="00F5705D">
            <w:pPr>
              <w:ind w:firstLine="708"/>
              <w:contextualSpacing/>
              <w:jc w:val="both"/>
              <w:rPr>
                <w:rFonts w:ascii="Times New Roman" w:hAnsi="Times New Roman" w:cs="Times New Roman"/>
                <w:sz w:val="24"/>
                <w:szCs w:val="24"/>
              </w:rPr>
            </w:pPr>
            <w:r w:rsidRPr="00A41A1F">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гражданских служащих,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w:t>
            </w:r>
            <w:r w:rsidRPr="00A41A1F">
              <w:rPr>
                <w:rFonts w:ascii="Times New Roman" w:hAnsi="Times New Roman" w:cs="Times New Roman"/>
                <w:sz w:val="24"/>
                <w:szCs w:val="24"/>
              </w:rPr>
              <w:lastRenderedPageBreak/>
              <w:t xml:space="preserve">официальном сайте, были опубликованы на официальном сайте </w:t>
            </w:r>
            <w:proofErr w:type="spellStart"/>
            <w:r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в информационно-телекоммуникационной сети «Интернет» в установленный </w:t>
            </w:r>
            <w:r w:rsidR="00C7597C">
              <w:rPr>
                <w:rFonts w:ascii="Times New Roman" w:hAnsi="Times New Roman" w:cs="Times New Roman"/>
                <w:sz w:val="24"/>
                <w:szCs w:val="24"/>
              </w:rPr>
              <w:t>з</w:t>
            </w:r>
            <w:r w:rsidRPr="00A41A1F">
              <w:rPr>
                <w:rFonts w:ascii="Times New Roman" w:hAnsi="Times New Roman" w:cs="Times New Roman"/>
                <w:sz w:val="24"/>
                <w:szCs w:val="24"/>
              </w:rPr>
              <w:t>аконо</w:t>
            </w:r>
            <w:r w:rsidR="00C7597C">
              <w:rPr>
                <w:rFonts w:ascii="Times New Roman" w:hAnsi="Times New Roman" w:cs="Times New Roman"/>
                <w:sz w:val="24"/>
                <w:szCs w:val="24"/>
              </w:rPr>
              <w:t>дательством</w:t>
            </w:r>
            <w:r w:rsidRPr="00A41A1F">
              <w:rPr>
                <w:rFonts w:ascii="Times New Roman" w:hAnsi="Times New Roman" w:cs="Times New Roman"/>
                <w:sz w:val="24"/>
                <w:szCs w:val="24"/>
              </w:rPr>
              <w:t xml:space="preserve"> срок.</w:t>
            </w:r>
          </w:p>
          <w:p w:rsidR="00A113F7" w:rsidRPr="00A41A1F" w:rsidRDefault="00A113F7" w:rsidP="00A113F7">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1.</w:t>
            </w:r>
            <w:r w:rsidR="006C006E" w:rsidRPr="00A41A1F">
              <w:rPr>
                <w:rFonts w:ascii="Times New Roman" w:hAnsi="Times New Roman" w:cs="Times New Roman"/>
                <w:sz w:val="24"/>
                <w:szCs w:val="24"/>
              </w:rPr>
              <w:t>6</w:t>
            </w:r>
          </w:p>
        </w:tc>
        <w:tc>
          <w:tcPr>
            <w:tcW w:w="4989" w:type="dxa"/>
            <w:gridSpan w:val="2"/>
          </w:tcPr>
          <w:p w:rsidR="00C632EF" w:rsidRPr="00A41A1F" w:rsidRDefault="00C632EF" w:rsidP="00A41A1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Анализ сведений о доходах, расходах, об имуществе и обязательствах имущественного характера, предста</w:t>
            </w:r>
            <w:r w:rsidR="00A41A1F">
              <w:rPr>
                <w:rFonts w:ascii="Times New Roman" w:hAnsi="Times New Roman" w:cs="Times New Roman"/>
                <w:sz w:val="24"/>
                <w:szCs w:val="24"/>
              </w:rPr>
              <w:t xml:space="preserve">вленных гражданскими служащими, </w:t>
            </w:r>
            <w:r w:rsidRPr="00A41A1F">
              <w:rPr>
                <w:rFonts w:ascii="Times New Roman" w:hAnsi="Times New Roman" w:cs="Times New Roman"/>
                <w:sz w:val="24"/>
                <w:szCs w:val="24"/>
              </w:rPr>
              <w:t>(с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A41A1F" w:rsidRDefault="00336DB8" w:rsidP="00C632E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До</w:t>
            </w:r>
            <w:r w:rsidR="00C632EF" w:rsidRPr="00A41A1F">
              <w:rPr>
                <w:rFonts w:ascii="Times New Roman" w:hAnsi="Times New Roman" w:cs="Times New Roman"/>
                <w:sz w:val="24"/>
                <w:szCs w:val="24"/>
              </w:rPr>
              <w:t xml:space="preserve"> 1 октября</w:t>
            </w:r>
            <w:r w:rsidR="00056B82" w:rsidRPr="00A41A1F">
              <w:rPr>
                <w:rFonts w:ascii="Times New Roman" w:hAnsi="Times New Roman" w:cs="Times New Roman"/>
                <w:sz w:val="24"/>
                <w:szCs w:val="24"/>
              </w:rPr>
              <w:t xml:space="preserve"> 2019</w:t>
            </w:r>
            <w:r w:rsidR="0047101F" w:rsidRPr="00A41A1F">
              <w:rPr>
                <w:rFonts w:ascii="Times New Roman" w:hAnsi="Times New Roman" w:cs="Times New Roman"/>
                <w:sz w:val="24"/>
                <w:szCs w:val="24"/>
              </w:rPr>
              <w:t xml:space="preserve"> </w:t>
            </w:r>
            <w:r w:rsidRPr="00A41A1F">
              <w:rPr>
                <w:rFonts w:ascii="Times New Roman" w:hAnsi="Times New Roman" w:cs="Times New Roman"/>
                <w:sz w:val="24"/>
                <w:szCs w:val="24"/>
              </w:rPr>
              <w:t>г.</w:t>
            </w:r>
          </w:p>
        </w:tc>
        <w:tc>
          <w:tcPr>
            <w:tcW w:w="6384" w:type="dxa"/>
          </w:tcPr>
          <w:p w:rsidR="00C632EF" w:rsidRDefault="00F5705D" w:rsidP="00C7597C">
            <w:pPr>
              <w:pStyle w:val="ConsPlusNormal"/>
              <w:ind w:firstLine="709"/>
              <w:jc w:val="both"/>
              <w:rPr>
                <w:rFonts w:ascii="Times New Roman" w:eastAsiaTheme="minorHAnsi" w:hAnsi="Times New Roman" w:cs="Times New Roman"/>
                <w:sz w:val="24"/>
                <w:szCs w:val="24"/>
                <w:lang w:eastAsia="en-US"/>
              </w:rPr>
            </w:pPr>
            <w:r w:rsidRPr="00FE2DEB">
              <w:rPr>
                <w:rFonts w:ascii="Times New Roman" w:eastAsiaTheme="minorHAnsi" w:hAnsi="Times New Roman" w:cs="Times New Roman"/>
                <w:sz w:val="24"/>
                <w:szCs w:val="24"/>
                <w:lang w:eastAsia="en-US"/>
              </w:rPr>
              <w:t>Пров</w:t>
            </w:r>
            <w:r w:rsidR="00C7597C">
              <w:rPr>
                <w:rFonts w:ascii="Times New Roman" w:eastAsiaTheme="minorHAnsi" w:hAnsi="Times New Roman" w:cs="Times New Roman"/>
                <w:sz w:val="24"/>
                <w:szCs w:val="24"/>
                <w:lang w:eastAsia="en-US"/>
              </w:rPr>
              <w:t>е</w:t>
            </w:r>
            <w:r w:rsidRPr="00FE2DEB">
              <w:rPr>
                <w:rFonts w:ascii="Times New Roman" w:eastAsiaTheme="minorHAnsi" w:hAnsi="Times New Roman" w:cs="Times New Roman"/>
                <w:sz w:val="24"/>
                <w:szCs w:val="24"/>
                <w:lang w:eastAsia="en-US"/>
              </w:rPr>
              <w:t>д</w:t>
            </w:r>
            <w:r w:rsidR="00C7597C">
              <w:rPr>
                <w:rFonts w:ascii="Times New Roman" w:eastAsiaTheme="minorHAnsi" w:hAnsi="Times New Roman" w:cs="Times New Roman"/>
                <w:sz w:val="24"/>
                <w:szCs w:val="24"/>
                <w:lang w:eastAsia="en-US"/>
              </w:rPr>
              <w:t>ен</w:t>
            </w:r>
            <w:r w:rsidRPr="00FE2DEB">
              <w:rPr>
                <w:rFonts w:ascii="Times New Roman" w:eastAsiaTheme="minorHAnsi" w:hAnsi="Times New Roman" w:cs="Times New Roman"/>
                <w:sz w:val="24"/>
                <w:szCs w:val="24"/>
                <w:lang w:eastAsia="en-US"/>
              </w:rPr>
              <w:t xml:space="preserve"> анализ сведений о доходах, расходах, об имуществе и обязательствах имущественного характера, представленных гражданскими служащими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r w:rsidR="00FE2DEB">
              <w:rPr>
                <w:rFonts w:ascii="Times New Roman" w:eastAsiaTheme="minorHAnsi" w:hAnsi="Times New Roman" w:cs="Times New Roman"/>
                <w:sz w:val="24"/>
                <w:szCs w:val="24"/>
                <w:lang w:eastAsia="en-US"/>
              </w:rPr>
              <w:t>.</w:t>
            </w:r>
          </w:p>
          <w:p w:rsidR="00C7597C" w:rsidRPr="00A41A1F" w:rsidRDefault="00C7597C" w:rsidP="00C7597C">
            <w:pPr>
              <w:pStyle w:val="ConsPlusNormal"/>
              <w:ind w:firstLine="709"/>
              <w:jc w:val="both"/>
              <w:rPr>
                <w:rFonts w:ascii="Times New Roman" w:hAnsi="Times New Roman" w:cs="Times New Roman"/>
                <w:sz w:val="24"/>
                <w:szCs w:val="24"/>
              </w:rPr>
            </w:pPr>
            <w:r w:rsidRPr="00C7597C">
              <w:rPr>
                <w:rFonts w:ascii="Times New Roman" w:eastAsiaTheme="minorHAnsi" w:hAnsi="Times New Roman" w:cs="Times New Roman"/>
                <w:sz w:val="24"/>
                <w:szCs w:val="24"/>
                <w:lang w:eastAsia="en-US"/>
              </w:rPr>
              <w:t xml:space="preserve">В 2019 году было проанализировано 52 Справки, </w:t>
            </w:r>
            <w:proofErr w:type="gramStart"/>
            <w:r w:rsidRPr="00C7597C">
              <w:rPr>
                <w:rFonts w:ascii="Times New Roman" w:eastAsiaTheme="minorHAnsi" w:hAnsi="Times New Roman" w:cs="Times New Roman"/>
                <w:sz w:val="24"/>
                <w:szCs w:val="24"/>
                <w:lang w:eastAsia="en-US"/>
              </w:rPr>
              <w:t>предоставленных  гражданскими</w:t>
            </w:r>
            <w:proofErr w:type="gramEnd"/>
            <w:r w:rsidRPr="00C7597C">
              <w:rPr>
                <w:rFonts w:ascii="Times New Roman" w:eastAsiaTheme="minorHAnsi" w:hAnsi="Times New Roman" w:cs="Times New Roman"/>
                <w:sz w:val="24"/>
                <w:szCs w:val="24"/>
                <w:lang w:eastAsia="en-US"/>
              </w:rPr>
              <w:t xml:space="preserve"> служащими</w:t>
            </w: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w:t>
            </w:r>
            <w:r w:rsidR="006C006E" w:rsidRPr="00A41A1F">
              <w:rPr>
                <w:rFonts w:ascii="Times New Roman" w:hAnsi="Times New Roman" w:cs="Times New Roman"/>
                <w:sz w:val="24"/>
                <w:szCs w:val="24"/>
              </w:rPr>
              <w:t>7</w:t>
            </w:r>
          </w:p>
        </w:tc>
        <w:tc>
          <w:tcPr>
            <w:tcW w:w="4989" w:type="dxa"/>
            <w:gridSpan w:val="2"/>
          </w:tcPr>
          <w:p w:rsidR="00C632EF" w:rsidRPr="00A41A1F" w:rsidRDefault="00C632EF"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519" w:type="dxa"/>
          </w:tcPr>
          <w:p w:rsidR="00C632EF" w:rsidRPr="00A41A1F" w:rsidRDefault="00056B82" w:rsidP="00336DB8">
            <w:pPr>
              <w:pStyle w:val="ConsPlusNormal"/>
              <w:ind w:right="-115"/>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F5705D" w:rsidRPr="00A41A1F">
              <w:rPr>
                <w:rFonts w:ascii="Times New Roman" w:hAnsi="Times New Roman" w:cs="Times New Roman"/>
                <w:sz w:val="24"/>
                <w:szCs w:val="24"/>
              </w:rPr>
              <w:t xml:space="preserve"> </w:t>
            </w:r>
            <w:r w:rsidR="00336DB8" w:rsidRPr="00A41A1F">
              <w:rPr>
                <w:rFonts w:ascii="Times New Roman" w:hAnsi="Times New Roman" w:cs="Times New Roman"/>
                <w:sz w:val="24"/>
                <w:szCs w:val="24"/>
              </w:rPr>
              <w:t>г.</w:t>
            </w:r>
          </w:p>
        </w:tc>
        <w:tc>
          <w:tcPr>
            <w:tcW w:w="6384" w:type="dxa"/>
          </w:tcPr>
          <w:p w:rsidR="00F5705D" w:rsidRPr="00A41A1F" w:rsidRDefault="00F5705D" w:rsidP="00F5705D">
            <w:pPr>
              <w:pStyle w:val="a8"/>
              <w:spacing w:after="0"/>
              <w:ind w:firstLine="709"/>
              <w:jc w:val="both"/>
            </w:pPr>
            <w:r w:rsidRPr="00A41A1F">
              <w:t>Не были выявлены Справки, по которым бы возникло обоснованное сомнение в достоверности и полноте представленных сведений о доходах, об имуществе и обязательствах имущественного характера. Проверки не проводились.</w:t>
            </w:r>
          </w:p>
          <w:p w:rsidR="00C632EF" w:rsidRPr="00A41A1F" w:rsidRDefault="00C632EF" w:rsidP="00A113F7">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w:t>
            </w:r>
            <w:r w:rsidR="006C006E" w:rsidRPr="00A41A1F">
              <w:rPr>
                <w:rFonts w:ascii="Times New Roman" w:hAnsi="Times New Roman" w:cs="Times New Roman"/>
                <w:sz w:val="24"/>
                <w:szCs w:val="24"/>
              </w:rPr>
              <w:t>8</w:t>
            </w:r>
          </w:p>
        </w:tc>
        <w:tc>
          <w:tcPr>
            <w:tcW w:w="4989" w:type="dxa"/>
            <w:gridSpan w:val="2"/>
          </w:tcPr>
          <w:p w:rsidR="00C632EF" w:rsidRPr="00A41A1F" w:rsidRDefault="00C632EF"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519" w:type="dxa"/>
          </w:tcPr>
          <w:p w:rsidR="00C632EF" w:rsidRPr="00A41A1F" w:rsidRDefault="00056B82" w:rsidP="00336DB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F5705D" w:rsidRPr="00A41A1F">
              <w:rPr>
                <w:rFonts w:ascii="Times New Roman" w:hAnsi="Times New Roman" w:cs="Times New Roman"/>
                <w:sz w:val="24"/>
                <w:szCs w:val="24"/>
              </w:rPr>
              <w:t xml:space="preserve"> </w:t>
            </w:r>
            <w:r w:rsidR="00336DB8" w:rsidRPr="00A41A1F">
              <w:rPr>
                <w:rFonts w:ascii="Times New Roman" w:hAnsi="Times New Roman" w:cs="Times New Roman"/>
                <w:sz w:val="24"/>
                <w:szCs w:val="24"/>
              </w:rPr>
              <w:t>г.</w:t>
            </w:r>
          </w:p>
        </w:tc>
        <w:tc>
          <w:tcPr>
            <w:tcW w:w="6384" w:type="dxa"/>
          </w:tcPr>
          <w:p w:rsidR="00F5705D" w:rsidRPr="00A41A1F" w:rsidRDefault="00F5705D" w:rsidP="00F5705D">
            <w:pPr>
              <w:pStyle w:val="a8"/>
              <w:spacing w:after="0"/>
              <w:ind w:firstLine="709"/>
              <w:jc w:val="both"/>
            </w:pPr>
            <w:r w:rsidRPr="00A41A1F">
              <w:rPr>
                <w:rStyle w:val="FontStyle16"/>
                <w:sz w:val="24"/>
                <w:szCs w:val="24"/>
              </w:rPr>
              <w:t>Проверки не проводились в связи с отсутствием информации о несоблюдения государственными служащими запретов, ограничений и требований, установленных в целях противодействия коррупции.</w:t>
            </w:r>
          </w:p>
          <w:p w:rsidR="00C632EF" w:rsidRPr="00A41A1F" w:rsidRDefault="00C632EF" w:rsidP="00C632EF">
            <w:pPr>
              <w:pStyle w:val="ConsPlusNormal"/>
              <w:jc w:val="both"/>
              <w:rPr>
                <w:rFonts w:ascii="Times New Roman" w:hAnsi="Times New Roman" w:cs="Times New Roman"/>
                <w:sz w:val="24"/>
                <w:szCs w:val="24"/>
              </w:rPr>
            </w:pPr>
          </w:p>
        </w:tc>
      </w:tr>
      <w:tr w:rsidR="003F30DF" w:rsidRPr="00A41A1F" w:rsidTr="003E0828">
        <w:trPr>
          <w:trHeight w:val="3318"/>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1.</w:t>
            </w:r>
            <w:r w:rsidR="006C006E" w:rsidRPr="00A41A1F">
              <w:rPr>
                <w:rFonts w:ascii="Times New Roman" w:hAnsi="Times New Roman" w:cs="Times New Roman"/>
                <w:sz w:val="24"/>
                <w:szCs w:val="24"/>
              </w:rPr>
              <w:t>9</w:t>
            </w:r>
          </w:p>
        </w:tc>
        <w:tc>
          <w:tcPr>
            <w:tcW w:w="4989" w:type="dxa"/>
            <w:gridSpan w:val="2"/>
          </w:tcPr>
          <w:p w:rsidR="00C632EF" w:rsidRPr="00A41A1F" w:rsidRDefault="00C632EF" w:rsidP="00A41A1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Осуществление контроля за </w:t>
            </w:r>
            <w:r w:rsidR="00A41A1F">
              <w:rPr>
                <w:rFonts w:ascii="Times New Roman" w:hAnsi="Times New Roman" w:cs="Times New Roman"/>
                <w:sz w:val="24"/>
                <w:szCs w:val="24"/>
              </w:rPr>
              <w:t xml:space="preserve">расходами гражданских служащих </w:t>
            </w:r>
            <w:r w:rsidRPr="00A41A1F">
              <w:rPr>
                <w:rFonts w:ascii="Times New Roman" w:hAnsi="Times New Roman" w:cs="Times New Roman"/>
                <w:sz w:val="24"/>
                <w:szCs w:val="24"/>
              </w:rPr>
              <w:t>в соответствии с действующим законодательством Российской Федерации</w:t>
            </w:r>
          </w:p>
        </w:tc>
        <w:tc>
          <w:tcPr>
            <w:tcW w:w="2519" w:type="dxa"/>
          </w:tcPr>
          <w:p w:rsidR="00C632EF" w:rsidRPr="00A41A1F" w:rsidRDefault="00056B82" w:rsidP="00C632E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F5705D" w:rsidRPr="00A41A1F">
              <w:rPr>
                <w:rFonts w:ascii="Times New Roman" w:hAnsi="Times New Roman" w:cs="Times New Roman"/>
                <w:sz w:val="24"/>
                <w:szCs w:val="24"/>
              </w:rPr>
              <w:t xml:space="preserve"> </w:t>
            </w:r>
            <w:r w:rsidR="00C632EF" w:rsidRPr="00A41A1F">
              <w:rPr>
                <w:rFonts w:ascii="Times New Roman" w:hAnsi="Times New Roman" w:cs="Times New Roman"/>
                <w:sz w:val="24"/>
                <w:szCs w:val="24"/>
              </w:rPr>
              <w:t>г.</w:t>
            </w:r>
          </w:p>
        </w:tc>
        <w:tc>
          <w:tcPr>
            <w:tcW w:w="6384" w:type="dxa"/>
          </w:tcPr>
          <w:p w:rsidR="00F5705D" w:rsidRPr="00A41A1F" w:rsidRDefault="00F5705D" w:rsidP="00F5705D">
            <w:pPr>
              <w:pStyle w:val="a8"/>
              <w:spacing w:after="0"/>
              <w:ind w:firstLine="709"/>
              <w:jc w:val="both"/>
            </w:pPr>
            <w:r w:rsidRPr="00A41A1F">
              <w:t xml:space="preserve">Проведен </w:t>
            </w:r>
            <w:r w:rsidRPr="00A41A1F">
              <w:rPr>
                <w:color w:val="000000"/>
              </w:rPr>
              <w:t xml:space="preserve">анализ </w:t>
            </w:r>
            <w:r w:rsidRPr="00A41A1F">
              <w:t xml:space="preserve">расходов гражданского служащего </w:t>
            </w:r>
            <w:proofErr w:type="spellStart"/>
            <w:r w:rsidRPr="00A41A1F">
              <w:t>Новгородстата</w:t>
            </w:r>
            <w:proofErr w:type="spellEnd"/>
            <w:r w:rsidRPr="00A41A1F">
              <w:t xml:space="preserve">, отраженных в разделе </w:t>
            </w:r>
            <w:proofErr w:type="gramStart"/>
            <w:r w:rsidRPr="00A41A1F">
              <w:t>2  представленной</w:t>
            </w:r>
            <w:proofErr w:type="gramEnd"/>
            <w:r w:rsidRPr="00A41A1F">
              <w:t xml:space="preserve"> им Справки, проанализированы источники получения средств, за счет которых было приобретено имущество, рассмотрены представленные подтверждающие документы. В результате проведения анализа, оснований для осуществления контроля за соответствием расходов, не выявлено. </w:t>
            </w:r>
          </w:p>
          <w:p w:rsidR="00C632EF" w:rsidRPr="00A41A1F" w:rsidRDefault="00C632EF" w:rsidP="00C632EF">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1.1</w:t>
            </w:r>
            <w:r w:rsidR="006C006E" w:rsidRPr="00A41A1F">
              <w:rPr>
                <w:rFonts w:ascii="Times New Roman" w:hAnsi="Times New Roman" w:cs="Times New Roman"/>
                <w:sz w:val="24"/>
                <w:szCs w:val="24"/>
              </w:rPr>
              <w:t>0</w:t>
            </w:r>
          </w:p>
        </w:tc>
        <w:tc>
          <w:tcPr>
            <w:tcW w:w="4989" w:type="dxa"/>
            <w:gridSpan w:val="2"/>
          </w:tcPr>
          <w:p w:rsidR="00C632EF" w:rsidRPr="00A41A1F" w:rsidRDefault="00C632EF" w:rsidP="00A41A1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519" w:type="dxa"/>
          </w:tcPr>
          <w:p w:rsidR="00C632EF" w:rsidRPr="00A41A1F" w:rsidRDefault="00C632EF" w:rsidP="00C632E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w:t>
            </w:r>
            <w:r w:rsidR="00056B82" w:rsidRPr="00A41A1F">
              <w:rPr>
                <w:rFonts w:ascii="Times New Roman" w:hAnsi="Times New Roman" w:cs="Times New Roman"/>
                <w:sz w:val="24"/>
                <w:szCs w:val="24"/>
              </w:rPr>
              <w:t>чение 2019</w:t>
            </w:r>
            <w:r w:rsidR="003E0828" w:rsidRPr="00A41A1F">
              <w:rPr>
                <w:rFonts w:ascii="Times New Roman" w:hAnsi="Times New Roman" w:cs="Times New Roman"/>
                <w:sz w:val="24"/>
                <w:szCs w:val="24"/>
              </w:rPr>
              <w:t xml:space="preserve"> </w:t>
            </w:r>
            <w:r w:rsidRPr="00A41A1F">
              <w:rPr>
                <w:rFonts w:ascii="Times New Roman" w:hAnsi="Times New Roman" w:cs="Times New Roman"/>
                <w:sz w:val="24"/>
                <w:szCs w:val="24"/>
              </w:rPr>
              <w:t>г.</w:t>
            </w:r>
          </w:p>
        </w:tc>
        <w:tc>
          <w:tcPr>
            <w:tcW w:w="6384" w:type="dxa"/>
          </w:tcPr>
          <w:p w:rsidR="00A601CE" w:rsidRPr="00A601CE" w:rsidRDefault="00A601CE" w:rsidP="00A601CE">
            <w:pPr>
              <w:pStyle w:val="a8"/>
              <w:spacing w:after="0"/>
              <w:ind w:firstLine="709"/>
              <w:jc w:val="both"/>
              <w:rPr>
                <w:bCs/>
              </w:rPr>
            </w:pPr>
            <w:r w:rsidRPr="00A601CE">
              <w:rPr>
                <w:bCs/>
              </w:rPr>
              <w:t xml:space="preserve">В 2019 </w:t>
            </w:r>
            <w:r w:rsidR="00115B4F" w:rsidRPr="00A601CE">
              <w:rPr>
                <w:bCs/>
              </w:rPr>
              <w:t xml:space="preserve">году от гражданских служащих </w:t>
            </w:r>
            <w:proofErr w:type="spellStart"/>
            <w:r w:rsidR="00115B4F" w:rsidRPr="00A601CE">
              <w:rPr>
                <w:bCs/>
              </w:rPr>
              <w:t>Новгородстата</w:t>
            </w:r>
            <w:proofErr w:type="spellEnd"/>
            <w:r w:rsidR="00115B4F" w:rsidRPr="00A601CE">
              <w:rPr>
                <w:bCs/>
              </w:rPr>
              <w:t xml:space="preserve"> </w:t>
            </w:r>
            <w:r w:rsidRPr="00A601CE">
              <w:rPr>
                <w:bCs/>
              </w:rPr>
              <w:t xml:space="preserve">поступило 7 уведомлений о намерении выполнять иную оплачиваемую работу. </w:t>
            </w:r>
          </w:p>
          <w:p w:rsidR="006C006E" w:rsidRPr="00A41A1F" w:rsidRDefault="006C006E" w:rsidP="00A601CE">
            <w:pPr>
              <w:pStyle w:val="a8"/>
              <w:spacing w:after="0"/>
              <w:ind w:firstLine="709"/>
              <w:jc w:val="both"/>
              <w:rPr>
                <w:bCs/>
              </w:rPr>
            </w:pPr>
            <w:r w:rsidRPr="00A41A1F">
              <w:rPr>
                <w:bCs/>
              </w:rPr>
              <w:t>Фактов не уведомления или несвоевременного уведомления представителя нанимателя о намерении выполнять иную оплачиваемую работу, в 2019 год</w:t>
            </w:r>
            <w:r w:rsidR="00115B4F">
              <w:rPr>
                <w:bCs/>
              </w:rPr>
              <w:t>у</w:t>
            </w:r>
            <w:r w:rsidRPr="00A41A1F">
              <w:rPr>
                <w:bCs/>
              </w:rPr>
              <w:t xml:space="preserve"> не выявлено.</w:t>
            </w:r>
          </w:p>
          <w:p w:rsidR="00C632EF" w:rsidRPr="00A41A1F" w:rsidRDefault="00C632EF" w:rsidP="006C006E">
            <w:pPr>
              <w:pStyle w:val="a8"/>
              <w:spacing w:after="0"/>
              <w:ind w:firstLine="709"/>
              <w:jc w:val="both"/>
              <w:rPr>
                <w:bCs/>
              </w:rPr>
            </w:pP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1.1</w:t>
            </w:r>
            <w:r w:rsidR="006C006E" w:rsidRPr="00A41A1F">
              <w:rPr>
                <w:rFonts w:ascii="Times New Roman" w:hAnsi="Times New Roman" w:cs="Times New Roman"/>
                <w:sz w:val="24"/>
                <w:szCs w:val="24"/>
              </w:rPr>
              <w:t>1</w:t>
            </w:r>
          </w:p>
        </w:tc>
        <w:tc>
          <w:tcPr>
            <w:tcW w:w="4989" w:type="dxa"/>
            <w:gridSpan w:val="2"/>
          </w:tcPr>
          <w:p w:rsidR="00C632EF" w:rsidRPr="00A41A1F" w:rsidRDefault="00C632EF"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519" w:type="dxa"/>
          </w:tcPr>
          <w:p w:rsidR="00C632EF" w:rsidRPr="00A41A1F" w:rsidRDefault="00056B82" w:rsidP="00C632E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6C006E" w:rsidRPr="00A41A1F">
              <w:rPr>
                <w:rFonts w:ascii="Times New Roman" w:hAnsi="Times New Roman" w:cs="Times New Roman"/>
                <w:sz w:val="24"/>
                <w:szCs w:val="24"/>
              </w:rPr>
              <w:t xml:space="preserve"> </w:t>
            </w:r>
            <w:r w:rsidR="00C632EF" w:rsidRPr="00A41A1F">
              <w:rPr>
                <w:rFonts w:ascii="Times New Roman" w:hAnsi="Times New Roman" w:cs="Times New Roman"/>
                <w:sz w:val="24"/>
                <w:szCs w:val="24"/>
              </w:rPr>
              <w:t>г.</w:t>
            </w:r>
          </w:p>
        </w:tc>
        <w:tc>
          <w:tcPr>
            <w:tcW w:w="6384" w:type="dxa"/>
          </w:tcPr>
          <w:p w:rsidR="006C006E" w:rsidRPr="00A41A1F" w:rsidRDefault="006C006E" w:rsidP="006C006E">
            <w:pPr>
              <w:ind w:firstLine="708"/>
              <w:contextualSpacing/>
              <w:jc w:val="both"/>
              <w:rPr>
                <w:rFonts w:ascii="Times New Roman" w:hAnsi="Times New Roman" w:cs="Times New Roman"/>
                <w:sz w:val="24"/>
                <w:szCs w:val="24"/>
              </w:rPr>
            </w:pPr>
            <w:r w:rsidRPr="00A41A1F">
              <w:rPr>
                <w:rFonts w:ascii="Times New Roman" w:hAnsi="Times New Roman" w:cs="Times New Roman"/>
                <w:sz w:val="24"/>
                <w:szCs w:val="24"/>
              </w:rPr>
              <w:t xml:space="preserve">Уведомлений представителя нанимателя (работодателя) о фактах обращения в целях склонения гражданского служащего к совершению коррупционных правонарушений от гражданских служащих </w:t>
            </w:r>
            <w:proofErr w:type="spellStart"/>
            <w:r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w:t>
            </w:r>
            <w:r w:rsidRPr="00A41A1F">
              <w:rPr>
                <w:rFonts w:ascii="Times New Roman" w:hAnsi="Times New Roman" w:cs="Times New Roman"/>
                <w:bCs/>
                <w:sz w:val="24"/>
                <w:szCs w:val="24"/>
              </w:rPr>
              <w:t>в 2019 год</w:t>
            </w:r>
            <w:r w:rsidR="00115B4F">
              <w:rPr>
                <w:rFonts w:ascii="Times New Roman" w:hAnsi="Times New Roman" w:cs="Times New Roman"/>
                <w:bCs/>
                <w:sz w:val="24"/>
                <w:szCs w:val="24"/>
              </w:rPr>
              <w:t>у</w:t>
            </w:r>
            <w:r w:rsidRPr="00A41A1F">
              <w:rPr>
                <w:rFonts w:ascii="Times New Roman" w:hAnsi="Times New Roman" w:cs="Times New Roman"/>
                <w:sz w:val="24"/>
                <w:szCs w:val="24"/>
              </w:rPr>
              <w:t xml:space="preserve"> не поступало. </w:t>
            </w:r>
          </w:p>
          <w:p w:rsidR="006C006E" w:rsidRPr="00A41A1F" w:rsidRDefault="006C006E" w:rsidP="006C006E">
            <w:pPr>
              <w:ind w:firstLine="708"/>
              <w:contextualSpacing/>
              <w:jc w:val="both"/>
              <w:rPr>
                <w:rFonts w:ascii="Times New Roman" w:hAnsi="Times New Roman" w:cs="Times New Roman"/>
                <w:sz w:val="24"/>
                <w:szCs w:val="24"/>
              </w:rPr>
            </w:pPr>
          </w:p>
          <w:p w:rsidR="00C632EF" w:rsidRPr="00A41A1F" w:rsidRDefault="00C632EF" w:rsidP="006C006E">
            <w:pPr>
              <w:ind w:firstLine="708"/>
              <w:contextualSpacing/>
              <w:jc w:val="both"/>
              <w:rPr>
                <w:rFonts w:ascii="Times New Roman" w:hAnsi="Times New Roman" w:cs="Times New Roman"/>
                <w:sz w:val="24"/>
                <w:szCs w:val="24"/>
              </w:rPr>
            </w:pP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1.1</w:t>
            </w:r>
            <w:r w:rsidR="006C006E" w:rsidRPr="00A41A1F">
              <w:rPr>
                <w:rFonts w:ascii="Times New Roman" w:hAnsi="Times New Roman" w:cs="Times New Roman"/>
                <w:sz w:val="24"/>
                <w:szCs w:val="24"/>
              </w:rPr>
              <w:t>2</w:t>
            </w:r>
          </w:p>
        </w:tc>
        <w:tc>
          <w:tcPr>
            <w:tcW w:w="4989" w:type="dxa"/>
            <w:gridSpan w:val="2"/>
          </w:tcPr>
          <w:p w:rsidR="00C632EF" w:rsidRPr="00A41A1F" w:rsidRDefault="00C632EF"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w:t>
            </w:r>
            <w:r w:rsidRPr="00A41A1F">
              <w:rPr>
                <w:rFonts w:ascii="Times New Roman" w:hAnsi="Times New Roman" w:cs="Times New Roman"/>
                <w:sz w:val="24"/>
                <w:szCs w:val="24"/>
              </w:rPr>
              <w:lastRenderedPageBreak/>
              <w:t>применение мер юридической ответственности, предусмотренных законодательством Российской Федерации</w:t>
            </w:r>
          </w:p>
        </w:tc>
        <w:tc>
          <w:tcPr>
            <w:tcW w:w="2519" w:type="dxa"/>
          </w:tcPr>
          <w:p w:rsidR="00C632EF" w:rsidRPr="00A41A1F" w:rsidRDefault="00056B82" w:rsidP="00C632E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В течение 2019</w:t>
            </w:r>
            <w:r w:rsidR="006C006E" w:rsidRPr="00A41A1F">
              <w:rPr>
                <w:rFonts w:ascii="Times New Roman" w:hAnsi="Times New Roman" w:cs="Times New Roman"/>
                <w:sz w:val="24"/>
                <w:szCs w:val="24"/>
              </w:rPr>
              <w:t xml:space="preserve"> </w:t>
            </w:r>
            <w:r w:rsidR="00C632EF" w:rsidRPr="00A41A1F">
              <w:rPr>
                <w:rFonts w:ascii="Times New Roman" w:hAnsi="Times New Roman" w:cs="Times New Roman"/>
                <w:sz w:val="24"/>
                <w:szCs w:val="24"/>
              </w:rPr>
              <w:t>г.</w:t>
            </w:r>
          </w:p>
        </w:tc>
        <w:tc>
          <w:tcPr>
            <w:tcW w:w="6384" w:type="dxa"/>
          </w:tcPr>
          <w:p w:rsidR="006C006E" w:rsidRPr="00A41A1F" w:rsidRDefault="006C006E" w:rsidP="006C006E">
            <w:pPr>
              <w:ind w:firstLine="708"/>
              <w:contextualSpacing/>
              <w:jc w:val="both"/>
              <w:rPr>
                <w:rFonts w:ascii="Times New Roman" w:hAnsi="Times New Roman" w:cs="Times New Roman"/>
                <w:sz w:val="24"/>
                <w:szCs w:val="24"/>
              </w:rPr>
            </w:pPr>
            <w:r w:rsidRPr="00A41A1F">
              <w:rPr>
                <w:rFonts w:ascii="Times New Roman" w:hAnsi="Times New Roman" w:cs="Times New Roman"/>
                <w:sz w:val="24"/>
                <w:szCs w:val="24"/>
              </w:rPr>
              <w:t xml:space="preserve">Уведомлений о возникновении личной </w:t>
            </w:r>
            <w:proofErr w:type="gramStart"/>
            <w:r w:rsidRPr="00A41A1F">
              <w:rPr>
                <w:rFonts w:ascii="Times New Roman" w:hAnsi="Times New Roman" w:cs="Times New Roman"/>
                <w:sz w:val="24"/>
                <w:szCs w:val="24"/>
              </w:rPr>
              <w:t>заинтересованности  при</w:t>
            </w:r>
            <w:proofErr w:type="gramEnd"/>
            <w:r w:rsidRPr="00A41A1F">
              <w:rPr>
                <w:rFonts w:ascii="Times New Roman" w:hAnsi="Times New Roman" w:cs="Times New Roman"/>
                <w:sz w:val="24"/>
                <w:szCs w:val="24"/>
              </w:rPr>
              <w:t xml:space="preserve"> исполнении должностных обязанностей, которая приводит или может привести к </w:t>
            </w:r>
            <w:r w:rsidRPr="00A41A1F">
              <w:rPr>
                <w:rFonts w:ascii="Times New Roman" w:hAnsi="Times New Roman" w:cs="Times New Roman"/>
                <w:sz w:val="24"/>
                <w:szCs w:val="24"/>
              </w:rPr>
              <w:lastRenderedPageBreak/>
              <w:t xml:space="preserve">конфликту интересов, от гражданских служащих </w:t>
            </w:r>
            <w:r w:rsidRPr="00A41A1F">
              <w:rPr>
                <w:rFonts w:ascii="Times New Roman" w:hAnsi="Times New Roman" w:cs="Times New Roman"/>
                <w:bCs/>
                <w:sz w:val="24"/>
                <w:szCs w:val="24"/>
              </w:rPr>
              <w:t>в  2019 год</w:t>
            </w:r>
            <w:r w:rsidR="00A87ECF">
              <w:rPr>
                <w:rFonts w:ascii="Times New Roman" w:hAnsi="Times New Roman" w:cs="Times New Roman"/>
                <w:bCs/>
                <w:sz w:val="24"/>
                <w:szCs w:val="24"/>
              </w:rPr>
              <w:t>у</w:t>
            </w:r>
            <w:r w:rsidRPr="00A41A1F">
              <w:rPr>
                <w:rFonts w:ascii="Times New Roman" w:hAnsi="Times New Roman" w:cs="Times New Roman"/>
                <w:sz w:val="24"/>
                <w:szCs w:val="24"/>
              </w:rPr>
              <w:t xml:space="preserve"> не поступало.</w:t>
            </w:r>
          </w:p>
          <w:p w:rsidR="00C632EF" w:rsidRPr="00A41A1F" w:rsidRDefault="00C632EF" w:rsidP="00F944ED">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1.1</w:t>
            </w:r>
            <w:r w:rsidR="006C006E" w:rsidRPr="00A41A1F">
              <w:rPr>
                <w:rFonts w:ascii="Times New Roman" w:hAnsi="Times New Roman" w:cs="Times New Roman"/>
                <w:sz w:val="24"/>
                <w:szCs w:val="24"/>
              </w:rPr>
              <w:t>3</w:t>
            </w:r>
          </w:p>
        </w:tc>
        <w:tc>
          <w:tcPr>
            <w:tcW w:w="4989" w:type="dxa"/>
            <w:gridSpan w:val="2"/>
          </w:tcPr>
          <w:p w:rsidR="00C632EF" w:rsidRPr="00A41A1F" w:rsidRDefault="00C632EF" w:rsidP="00A41A1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519" w:type="dxa"/>
          </w:tcPr>
          <w:p w:rsidR="00C632EF" w:rsidRPr="00A41A1F" w:rsidRDefault="00056B82" w:rsidP="00C632E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6C006E" w:rsidRPr="00A41A1F">
              <w:rPr>
                <w:rFonts w:ascii="Times New Roman" w:hAnsi="Times New Roman" w:cs="Times New Roman"/>
                <w:sz w:val="24"/>
                <w:szCs w:val="24"/>
              </w:rPr>
              <w:t xml:space="preserve"> </w:t>
            </w:r>
            <w:r w:rsidR="00C632EF" w:rsidRPr="00A41A1F">
              <w:rPr>
                <w:rFonts w:ascii="Times New Roman" w:hAnsi="Times New Roman" w:cs="Times New Roman"/>
                <w:sz w:val="24"/>
                <w:szCs w:val="24"/>
              </w:rPr>
              <w:t>г.</w:t>
            </w:r>
          </w:p>
        </w:tc>
        <w:tc>
          <w:tcPr>
            <w:tcW w:w="6384" w:type="dxa"/>
          </w:tcPr>
          <w:p w:rsidR="006C006E" w:rsidRPr="00A41A1F" w:rsidRDefault="0026475D" w:rsidP="006C006E">
            <w:pPr>
              <w:ind w:firstLine="708"/>
              <w:contextualSpacing/>
              <w:jc w:val="both"/>
              <w:rPr>
                <w:rFonts w:ascii="Times New Roman" w:hAnsi="Times New Roman" w:cs="Times New Roman"/>
                <w:sz w:val="24"/>
                <w:szCs w:val="24"/>
              </w:rPr>
            </w:pPr>
            <w:r w:rsidRPr="00A41A1F">
              <w:rPr>
                <w:rFonts w:ascii="Times New Roman" w:hAnsi="Times New Roman" w:cs="Times New Roman"/>
                <w:sz w:val="24"/>
                <w:szCs w:val="24"/>
              </w:rPr>
              <w:t xml:space="preserve"> </w:t>
            </w:r>
            <w:r w:rsidR="006C006E" w:rsidRPr="00A41A1F">
              <w:rPr>
                <w:rFonts w:ascii="Times New Roman" w:hAnsi="Times New Roman" w:cs="Times New Roman"/>
                <w:sz w:val="24"/>
                <w:szCs w:val="24"/>
              </w:rPr>
              <w:t>Все гражданские служащие ознакомлены под роспись с требованиями Федерального закона от 25 декабря 2008 г. № 273-ФЗ «О противодействии коррупции», об установлении уголовной ответственности за получение взятки, за дачу взятки, за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
          <w:p w:rsidR="006C006E" w:rsidRPr="00A41A1F" w:rsidRDefault="006C006E" w:rsidP="006C006E">
            <w:pPr>
              <w:ind w:firstLine="708"/>
              <w:contextualSpacing/>
              <w:jc w:val="both"/>
              <w:rPr>
                <w:rFonts w:ascii="Times New Roman" w:hAnsi="Times New Roman" w:cs="Times New Roman"/>
                <w:sz w:val="24"/>
                <w:szCs w:val="24"/>
              </w:rPr>
            </w:pPr>
            <w:r w:rsidRPr="00A41A1F">
              <w:rPr>
                <w:rFonts w:ascii="Times New Roman" w:hAnsi="Times New Roman" w:cs="Times New Roman"/>
                <w:sz w:val="24"/>
                <w:szCs w:val="24"/>
              </w:rPr>
              <w:t xml:space="preserve">Актуальная информация об изменениях в антикоррупционном законодательстве Российской Федерации размещается в разделе «Противодействие коррупции» на официальном сайте территориального органа Росстата в информационно-телекоммуникационной сети «Интернет», на информационном стенде. </w:t>
            </w:r>
          </w:p>
          <w:p w:rsidR="00C632EF" w:rsidRPr="00A41A1F" w:rsidRDefault="00C632EF" w:rsidP="00BF7AC4">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C632EF" w:rsidRPr="00A41A1F" w:rsidRDefault="00C632EF" w:rsidP="006C006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1.1</w:t>
            </w:r>
            <w:r w:rsidR="006C006E" w:rsidRPr="00A41A1F">
              <w:rPr>
                <w:rFonts w:ascii="Times New Roman" w:hAnsi="Times New Roman" w:cs="Times New Roman"/>
                <w:sz w:val="24"/>
                <w:szCs w:val="24"/>
              </w:rPr>
              <w:t>4</w:t>
            </w:r>
          </w:p>
        </w:tc>
        <w:tc>
          <w:tcPr>
            <w:tcW w:w="4989" w:type="dxa"/>
            <w:gridSpan w:val="2"/>
          </w:tcPr>
          <w:p w:rsidR="00C632EF" w:rsidRPr="00A41A1F" w:rsidRDefault="00C632EF"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Организация повышения уровня квалификации гражданских служащих, в должностные обязанности которых входит учас</w:t>
            </w:r>
            <w:r w:rsidR="002C4F12" w:rsidRPr="00A41A1F">
              <w:rPr>
                <w:rFonts w:ascii="Times New Roman" w:hAnsi="Times New Roman" w:cs="Times New Roman"/>
                <w:sz w:val="24"/>
                <w:szCs w:val="24"/>
              </w:rPr>
              <w:t>тие в противодействии коррупции</w:t>
            </w:r>
          </w:p>
        </w:tc>
        <w:tc>
          <w:tcPr>
            <w:tcW w:w="2519" w:type="dxa"/>
          </w:tcPr>
          <w:p w:rsidR="00C632EF" w:rsidRPr="00A41A1F" w:rsidRDefault="00056B82" w:rsidP="0095028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6C006E" w:rsidRPr="00A41A1F">
              <w:rPr>
                <w:rFonts w:ascii="Times New Roman" w:hAnsi="Times New Roman" w:cs="Times New Roman"/>
                <w:sz w:val="24"/>
                <w:szCs w:val="24"/>
              </w:rPr>
              <w:t xml:space="preserve"> </w:t>
            </w:r>
            <w:r w:rsidR="0095028E" w:rsidRPr="00A41A1F">
              <w:rPr>
                <w:rFonts w:ascii="Times New Roman" w:hAnsi="Times New Roman" w:cs="Times New Roman"/>
                <w:sz w:val="24"/>
                <w:szCs w:val="24"/>
              </w:rPr>
              <w:t>г.</w:t>
            </w:r>
            <w:r w:rsidR="00C632EF" w:rsidRPr="00A41A1F">
              <w:rPr>
                <w:rFonts w:ascii="Times New Roman" w:hAnsi="Times New Roman" w:cs="Times New Roman"/>
                <w:sz w:val="24"/>
                <w:szCs w:val="24"/>
              </w:rPr>
              <w:t xml:space="preserve"> </w:t>
            </w:r>
          </w:p>
        </w:tc>
        <w:tc>
          <w:tcPr>
            <w:tcW w:w="6384" w:type="dxa"/>
          </w:tcPr>
          <w:p w:rsidR="00A87ECF" w:rsidRPr="00A87ECF" w:rsidRDefault="00A87ECF" w:rsidP="00A87ECF">
            <w:pPr>
              <w:ind w:firstLine="708"/>
              <w:contextualSpacing/>
              <w:jc w:val="both"/>
              <w:rPr>
                <w:rFonts w:ascii="Times New Roman" w:hAnsi="Times New Roman" w:cs="Times New Roman"/>
                <w:sz w:val="24"/>
                <w:szCs w:val="24"/>
              </w:rPr>
            </w:pPr>
            <w:r>
              <w:rPr>
                <w:rFonts w:ascii="Times New Roman" w:hAnsi="Times New Roman" w:cs="Times New Roman"/>
                <w:sz w:val="24"/>
                <w:szCs w:val="24"/>
              </w:rPr>
              <w:t>Г</w:t>
            </w:r>
            <w:r w:rsidRPr="00A87ECF">
              <w:rPr>
                <w:rFonts w:ascii="Times New Roman" w:hAnsi="Times New Roman" w:cs="Times New Roman"/>
                <w:sz w:val="24"/>
                <w:szCs w:val="24"/>
              </w:rPr>
              <w:t>раждански</w:t>
            </w:r>
            <w:r>
              <w:rPr>
                <w:rFonts w:ascii="Times New Roman" w:hAnsi="Times New Roman" w:cs="Times New Roman"/>
                <w:sz w:val="24"/>
                <w:szCs w:val="24"/>
              </w:rPr>
              <w:t>е</w:t>
            </w:r>
            <w:r w:rsidRPr="00A87ECF">
              <w:rPr>
                <w:rFonts w:ascii="Times New Roman" w:hAnsi="Times New Roman" w:cs="Times New Roman"/>
                <w:sz w:val="24"/>
                <w:szCs w:val="24"/>
              </w:rPr>
              <w:t xml:space="preserve"> служащи</w:t>
            </w:r>
            <w:r>
              <w:rPr>
                <w:rFonts w:ascii="Times New Roman" w:hAnsi="Times New Roman" w:cs="Times New Roman"/>
                <w:sz w:val="24"/>
                <w:szCs w:val="24"/>
              </w:rPr>
              <w:t>е</w:t>
            </w:r>
            <w:r w:rsidRPr="00A87ECF">
              <w:rPr>
                <w:rFonts w:ascii="Times New Roman" w:hAnsi="Times New Roman" w:cs="Times New Roman"/>
                <w:sz w:val="24"/>
                <w:szCs w:val="24"/>
              </w:rPr>
              <w:t xml:space="preserve">, в должностные обязанности которых входит участие в противодействии коррупции, в течении 2019 года самостоятельно изучали нормативные акты, методические рекомендации Министерства </w:t>
            </w:r>
            <w:proofErr w:type="gramStart"/>
            <w:r w:rsidRPr="00A87ECF">
              <w:rPr>
                <w:rFonts w:ascii="Times New Roman" w:hAnsi="Times New Roman" w:cs="Times New Roman"/>
                <w:sz w:val="24"/>
                <w:szCs w:val="24"/>
              </w:rPr>
              <w:t>труда  и</w:t>
            </w:r>
            <w:proofErr w:type="gramEnd"/>
            <w:r w:rsidRPr="00A87ECF">
              <w:rPr>
                <w:rFonts w:ascii="Times New Roman" w:hAnsi="Times New Roman" w:cs="Times New Roman"/>
                <w:sz w:val="24"/>
                <w:szCs w:val="24"/>
              </w:rPr>
              <w:t xml:space="preserve"> социальной защиты Российской Федерации по противодействию коррупции.  </w:t>
            </w:r>
          </w:p>
          <w:p w:rsidR="00C632EF" w:rsidRPr="00A41A1F" w:rsidRDefault="00C632EF" w:rsidP="00BF7AC4">
            <w:pPr>
              <w:pStyle w:val="ConsPlusNormal"/>
              <w:jc w:val="both"/>
              <w:rPr>
                <w:rFonts w:ascii="Times New Roman" w:hAnsi="Times New Roman" w:cs="Times New Roman"/>
                <w:sz w:val="24"/>
                <w:szCs w:val="24"/>
              </w:rPr>
            </w:pPr>
          </w:p>
        </w:tc>
      </w:tr>
      <w:tr w:rsidR="003F3BB9" w:rsidRPr="00A41A1F" w:rsidTr="001D4BBA">
        <w:trPr>
          <w:jc w:val="center"/>
        </w:trPr>
        <w:tc>
          <w:tcPr>
            <w:tcW w:w="567" w:type="dxa"/>
          </w:tcPr>
          <w:p w:rsidR="003F3BB9" w:rsidRPr="00A41A1F" w:rsidRDefault="003F3BB9" w:rsidP="003F3BB9">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1.15</w:t>
            </w:r>
          </w:p>
        </w:tc>
        <w:tc>
          <w:tcPr>
            <w:tcW w:w="4989" w:type="dxa"/>
            <w:gridSpan w:val="2"/>
          </w:tcPr>
          <w:p w:rsidR="003F3BB9" w:rsidRPr="00A41A1F" w:rsidRDefault="003F3BB9" w:rsidP="00C632E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Обеспечение обучения гражданских служащих, впервые поступивших на государственную службу для замещения должностей, включенных в перечни должностей, </w:t>
            </w:r>
            <w:r w:rsidRPr="00A41A1F">
              <w:rPr>
                <w:rFonts w:ascii="Times New Roman" w:hAnsi="Times New Roman" w:cs="Times New Roman"/>
                <w:sz w:val="24"/>
                <w:szCs w:val="24"/>
              </w:rPr>
              <w:lastRenderedPageBreak/>
              <w:t>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19" w:type="dxa"/>
          </w:tcPr>
          <w:p w:rsidR="003F3BB9" w:rsidRPr="00A41A1F" w:rsidRDefault="003F3BB9" w:rsidP="0095028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 xml:space="preserve">В течение 2019 г. </w:t>
            </w:r>
          </w:p>
          <w:p w:rsidR="003F3BB9" w:rsidRPr="00A41A1F" w:rsidRDefault="003F3BB9" w:rsidP="00C632EF">
            <w:pPr>
              <w:pStyle w:val="ConsPlusNormal"/>
              <w:jc w:val="center"/>
              <w:rPr>
                <w:rFonts w:ascii="Times New Roman" w:hAnsi="Times New Roman" w:cs="Times New Roman"/>
                <w:sz w:val="24"/>
                <w:szCs w:val="24"/>
              </w:rPr>
            </w:pPr>
          </w:p>
        </w:tc>
        <w:tc>
          <w:tcPr>
            <w:tcW w:w="6384" w:type="dxa"/>
            <w:vMerge w:val="restart"/>
          </w:tcPr>
          <w:p w:rsidR="003F3BB9" w:rsidRPr="00A41A1F" w:rsidRDefault="00FE2DEB" w:rsidP="003F3BB9">
            <w:pPr>
              <w:ind w:firstLine="708"/>
              <w:contextualSpacing/>
              <w:jc w:val="both"/>
              <w:rPr>
                <w:rFonts w:ascii="Times New Roman" w:hAnsi="Times New Roman" w:cs="Times New Roman"/>
                <w:sz w:val="24"/>
                <w:szCs w:val="24"/>
              </w:rPr>
            </w:pPr>
            <w:r>
              <w:rPr>
                <w:rFonts w:ascii="Times New Roman" w:hAnsi="Times New Roman" w:cs="Times New Roman"/>
                <w:sz w:val="24"/>
                <w:szCs w:val="24"/>
              </w:rPr>
              <w:t>Д</w:t>
            </w:r>
            <w:r w:rsidR="003F3BB9" w:rsidRPr="00A41A1F">
              <w:rPr>
                <w:rFonts w:ascii="Times New Roman" w:hAnsi="Times New Roman" w:cs="Times New Roman"/>
                <w:sz w:val="24"/>
                <w:szCs w:val="24"/>
              </w:rPr>
              <w:t xml:space="preserve">олжностные лица Административного отдела, ответственные за работу по профилактике коррупционных и иных правонарушений, проводят консультации граждан, </w:t>
            </w:r>
            <w:r w:rsidR="003F3BB9" w:rsidRPr="00A41A1F">
              <w:rPr>
                <w:rFonts w:ascii="Times New Roman" w:hAnsi="Times New Roman" w:cs="Times New Roman"/>
                <w:sz w:val="24"/>
                <w:szCs w:val="24"/>
              </w:rPr>
              <w:lastRenderedPageBreak/>
              <w:t xml:space="preserve">назначаемых на должность гражданской службы в </w:t>
            </w:r>
            <w:proofErr w:type="spellStart"/>
            <w:r w:rsidR="003F3BB9" w:rsidRPr="00A41A1F">
              <w:rPr>
                <w:rFonts w:ascii="Times New Roman" w:hAnsi="Times New Roman" w:cs="Times New Roman"/>
                <w:sz w:val="24"/>
                <w:szCs w:val="24"/>
              </w:rPr>
              <w:t>Новгородстате</w:t>
            </w:r>
            <w:proofErr w:type="spellEnd"/>
            <w:r w:rsidR="003F3BB9" w:rsidRPr="00A41A1F">
              <w:rPr>
                <w:rFonts w:ascii="Times New Roman" w:hAnsi="Times New Roman" w:cs="Times New Roman"/>
                <w:sz w:val="24"/>
                <w:szCs w:val="24"/>
              </w:rPr>
              <w:t xml:space="preserve"> по вопросам, связанным с профилактикой коррупционных и иных правонарушений, соблюдения запретов, ограничений, требований к служебному поведению. </w:t>
            </w:r>
          </w:p>
          <w:p w:rsidR="003F3BB9" w:rsidRPr="00A41A1F" w:rsidRDefault="003F3BB9" w:rsidP="003F3BB9">
            <w:pPr>
              <w:spacing w:after="0"/>
              <w:ind w:firstLine="709"/>
              <w:contextualSpacing/>
              <w:jc w:val="both"/>
              <w:rPr>
                <w:rFonts w:ascii="Times New Roman" w:hAnsi="Times New Roman" w:cs="Times New Roman"/>
                <w:sz w:val="24"/>
                <w:szCs w:val="24"/>
              </w:rPr>
            </w:pPr>
            <w:r w:rsidRPr="00A41A1F">
              <w:rPr>
                <w:rFonts w:ascii="Times New Roman" w:hAnsi="Times New Roman" w:cs="Times New Roman"/>
                <w:sz w:val="24"/>
                <w:szCs w:val="24"/>
              </w:rPr>
              <w:t xml:space="preserve">Граждане, назначаемые на должности гражданской </w:t>
            </w:r>
            <w:r w:rsidR="00C64840">
              <w:rPr>
                <w:rFonts w:ascii="Times New Roman" w:hAnsi="Times New Roman" w:cs="Times New Roman"/>
                <w:sz w:val="24"/>
                <w:szCs w:val="24"/>
              </w:rPr>
              <w:t>службы, в обязательном порядке знакомятся под роспись</w:t>
            </w:r>
            <w:r w:rsidRPr="00A41A1F">
              <w:rPr>
                <w:rFonts w:ascii="Times New Roman" w:hAnsi="Times New Roman" w:cs="Times New Roman"/>
                <w:sz w:val="24"/>
                <w:szCs w:val="24"/>
              </w:rPr>
              <w:t xml:space="preserve"> с нормативными правовыми актами по вопросам противодействия коррупции, Памяткой по типовым случаям конфликта интересов, </w:t>
            </w:r>
            <w:bookmarkStart w:id="0" w:name="_GoBack"/>
            <w:bookmarkEnd w:id="0"/>
            <w:r w:rsidRPr="00A41A1F">
              <w:rPr>
                <w:rFonts w:ascii="Times New Roman" w:hAnsi="Times New Roman" w:cs="Times New Roman"/>
                <w:sz w:val="24"/>
                <w:szCs w:val="24"/>
              </w:rPr>
              <w:t>Памяткой об уголовной ответственности за получение взятки, за дачу взятки,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
          <w:p w:rsidR="003F3BB9" w:rsidRPr="00A41A1F" w:rsidRDefault="003F3BB9" w:rsidP="003F3BB9">
            <w:pPr>
              <w:spacing w:after="0"/>
              <w:ind w:firstLine="709"/>
              <w:contextualSpacing/>
              <w:jc w:val="both"/>
              <w:rPr>
                <w:rFonts w:ascii="Times New Roman" w:hAnsi="Times New Roman" w:cs="Times New Roman"/>
                <w:sz w:val="24"/>
                <w:szCs w:val="24"/>
              </w:rPr>
            </w:pPr>
            <w:r w:rsidRPr="00A41A1F">
              <w:rPr>
                <w:rFonts w:ascii="Times New Roman" w:hAnsi="Times New Roman" w:cs="Times New Roman"/>
                <w:sz w:val="24"/>
                <w:szCs w:val="24"/>
              </w:rPr>
              <w:t xml:space="preserve"> Гражданские служащие, планирующие увольнение с гражданской службы, под роспись, знакомятся с Памяткой федеральному государственному гражданскому служащему центрального аппарата и территориальных органов Федеральной службы государственной статистики, планирующему увольнение с гражданской службы. </w:t>
            </w:r>
          </w:p>
          <w:p w:rsidR="003F3BB9" w:rsidRPr="00A41A1F" w:rsidRDefault="003F3BB9" w:rsidP="00E128BD">
            <w:pPr>
              <w:pStyle w:val="ConsPlusNormal"/>
              <w:jc w:val="both"/>
              <w:rPr>
                <w:rFonts w:ascii="Times New Roman" w:hAnsi="Times New Roman" w:cs="Times New Roman"/>
                <w:sz w:val="24"/>
                <w:szCs w:val="24"/>
              </w:rPr>
            </w:pPr>
          </w:p>
        </w:tc>
      </w:tr>
      <w:tr w:rsidR="003F3BB9" w:rsidRPr="00A41A1F" w:rsidTr="001D4BBA">
        <w:trPr>
          <w:jc w:val="center"/>
        </w:trPr>
        <w:tc>
          <w:tcPr>
            <w:tcW w:w="567" w:type="dxa"/>
          </w:tcPr>
          <w:p w:rsidR="003F3BB9" w:rsidRPr="00A41A1F" w:rsidRDefault="003F3BB9" w:rsidP="003F3BB9">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1.16</w:t>
            </w:r>
          </w:p>
        </w:tc>
        <w:tc>
          <w:tcPr>
            <w:tcW w:w="4989" w:type="dxa"/>
            <w:gridSpan w:val="2"/>
          </w:tcPr>
          <w:p w:rsidR="003F3BB9" w:rsidRPr="00A41A1F" w:rsidRDefault="003F3BB9" w:rsidP="001E72B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519" w:type="dxa"/>
          </w:tcPr>
          <w:p w:rsidR="003F3BB9" w:rsidRPr="00A41A1F" w:rsidRDefault="003F3BB9" w:rsidP="001E0DDC">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 г.</w:t>
            </w:r>
          </w:p>
        </w:tc>
        <w:tc>
          <w:tcPr>
            <w:tcW w:w="6384" w:type="dxa"/>
            <w:vMerge/>
          </w:tcPr>
          <w:p w:rsidR="003F3BB9" w:rsidRPr="00A41A1F" w:rsidRDefault="003F3BB9" w:rsidP="001E0DDC">
            <w:pPr>
              <w:pStyle w:val="ConsPlusNormal"/>
              <w:jc w:val="both"/>
              <w:rPr>
                <w:rFonts w:ascii="Times New Roman" w:hAnsi="Times New Roman" w:cs="Times New Roman"/>
                <w:sz w:val="24"/>
                <w:szCs w:val="24"/>
              </w:rPr>
            </w:pPr>
          </w:p>
        </w:tc>
      </w:tr>
      <w:tr w:rsidR="003F30DF" w:rsidRPr="00A41A1F" w:rsidTr="001D4BBA">
        <w:trPr>
          <w:jc w:val="center"/>
        </w:trPr>
        <w:tc>
          <w:tcPr>
            <w:tcW w:w="567" w:type="dxa"/>
          </w:tcPr>
          <w:p w:rsidR="001E72BF" w:rsidRPr="00A41A1F" w:rsidRDefault="001E72BF" w:rsidP="003F3BB9">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1.1</w:t>
            </w:r>
            <w:r w:rsidR="003F3BB9" w:rsidRPr="00A41A1F">
              <w:rPr>
                <w:rFonts w:ascii="Times New Roman" w:hAnsi="Times New Roman" w:cs="Times New Roman"/>
                <w:sz w:val="24"/>
                <w:szCs w:val="24"/>
              </w:rPr>
              <w:t>7</w:t>
            </w:r>
          </w:p>
        </w:tc>
        <w:tc>
          <w:tcPr>
            <w:tcW w:w="4989" w:type="dxa"/>
            <w:gridSpan w:val="2"/>
          </w:tcPr>
          <w:p w:rsidR="001E72BF" w:rsidRPr="00A41A1F" w:rsidRDefault="001E72BF" w:rsidP="001E72B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519" w:type="dxa"/>
          </w:tcPr>
          <w:p w:rsidR="001E72BF" w:rsidRPr="00A41A1F" w:rsidRDefault="00056B82" w:rsidP="007368EB">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6C006E" w:rsidRPr="00A41A1F">
              <w:rPr>
                <w:rFonts w:ascii="Times New Roman" w:hAnsi="Times New Roman" w:cs="Times New Roman"/>
                <w:sz w:val="24"/>
                <w:szCs w:val="24"/>
              </w:rPr>
              <w:t xml:space="preserve"> </w:t>
            </w:r>
            <w:r w:rsidR="001E72BF" w:rsidRPr="00A41A1F">
              <w:rPr>
                <w:rFonts w:ascii="Times New Roman" w:hAnsi="Times New Roman" w:cs="Times New Roman"/>
                <w:sz w:val="24"/>
                <w:szCs w:val="24"/>
              </w:rPr>
              <w:t>г.</w:t>
            </w:r>
          </w:p>
        </w:tc>
        <w:tc>
          <w:tcPr>
            <w:tcW w:w="6384" w:type="dxa"/>
          </w:tcPr>
          <w:p w:rsidR="003F3BB9" w:rsidRPr="00A41A1F" w:rsidRDefault="003F3BB9" w:rsidP="003F3BB9">
            <w:pPr>
              <w:pStyle w:val="aa"/>
              <w:spacing w:before="0" w:beforeAutospacing="0" w:after="0" w:afterAutospacing="0"/>
              <w:ind w:firstLine="709"/>
              <w:jc w:val="both"/>
              <w:textAlignment w:val="baseline"/>
              <w:rPr>
                <w:bCs/>
                <w:color w:val="000000"/>
                <w:kern w:val="24"/>
              </w:rPr>
            </w:pPr>
            <w:r w:rsidRPr="00A41A1F">
              <w:t xml:space="preserve">Работа по исполнению п. 1.17 организована в соответствии </w:t>
            </w:r>
            <w:r w:rsidR="00A87ECF">
              <w:t xml:space="preserve">с </w:t>
            </w:r>
            <w:r w:rsidRPr="00A41A1F">
              <w:rPr>
                <w:bCs/>
                <w:color w:val="000000"/>
                <w:kern w:val="24"/>
              </w:rPr>
              <w:t xml:space="preserve">приказом Росстата от 13.03.2017 № 168 «Об утверждении   Положения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w:t>
            </w:r>
            <w:r w:rsidRPr="00A41A1F">
              <w:rPr>
                <w:bCs/>
                <w:color w:val="000000"/>
                <w:kern w:val="24"/>
              </w:rPr>
              <w:lastRenderedPageBreak/>
              <w:t xml:space="preserve">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3F3BB9" w:rsidRPr="00A41A1F" w:rsidRDefault="003F3BB9" w:rsidP="003F3BB9">
            <w:pPr>
              <w:pStyle w:val="aa"/>
              <w:spacing w:before="0" w:beforeAutospacing="0" w:after="0" w:afterAutospacing="0"/>
              <w:ind w:firstLine="709"/>
              <w:jc w:val="both"/>
              <w:textAlignment w:val="baseline"/>
              <w:rPr>
                <w:bCs/>
                <w:color w:val="000000"/>
                <w:kern w:val="24"/>
              </w:rPr>
            </w:pPr>
            <w:r w:rsidRPr="00A41A1F">
              <w:rPr>
                <w:bCs/>
                <w:color w:val="000000"/>
                <w:kern w:val="24"/>
              </w:rPr>
              <w:t>Все гражданские служащие ознакомлены с данным приказом.</w:t>
            </w:r>
          </w:p>
          <w:p w:rsidR="003F3BB9" w:rsidRPr="00A41A1F" w:rsidRDefault="003F3BB9" w:rsidP="003F3BB9">
            <w:pPr>
              <w:ind w:firstLine="708"/>
              <w:contextualSpacing/>
              <w:jc w:val="both"/>
              <w:rPr>
                <w:rFonts w:ascii="Times New Roman" w:eastAsia="Times New Roman" w:hAnsi="Times New Roman" w:cs="Times New Roman"/>
                <w:bCs/>
                <w:color w:val="000000"/>
                <w:kern w:val="24"/>
                <w:sz w:val="24"/>
                <w:szCs w:val="24"/>
                <w:lang w:eastAsia="ru-RU"/>
              </w:rPr>
            </w:pPr>
            <w:r w:rsidRPr="00A41A1F">
              <w:rPr>
                <w:rFonts w:ascii="Times New Roman" w:eastAsia="Times New Roman" w:hAnsi="Times New Roman" w:cs="Times New Roman"/>
                <w:bCs/>
                <w:color w:val="000000"/>
                <w:kern w:val="24"/>
                <w:sz w:val="24"/>
                <w:szCs w:val="24"/>
                <w:lang w:eastAsia="ru-RU"/>
              </w:rPr>
              <w:t>Уведомлений о получении подарков в 2019 год</w:t>
            </w:r>
            <w:r w:rsidR="00A87ECF">
              <w:rPr>
                <w:rFonts w:ascii="Times New Roman" w:eastAsia="Times New Roman" w:hAnsi="Times New Roman" w:cs="Times New Roman"/>
                <w:bCs/>
                <w:color w:val="000000"/>
                <w:kern w:val="24"/>
                <w:sz w:val="24"/>
                <w:szCs w:val="24"/>
                <w:lang w:eastAsia="ru-RU"/>
              </w:rPr>
              <w:t>у</w:t>
            </w:r>
            <w:r w:rsidRPr="00A41A1F">
              <w:rPr>
                <w:rFonts w:ascii="Times New Roman" w:eastAsia="Times New Roman" w:hAnsi="Times New Roman" w:cs="Times New Roman"/>
                <w:bCs/>
                <w:color w:val="000000"/>
                <w:kern w:val="24"/>
                <w:sz w:val="24"/>
                <w:szCs w:val="24"/>
                <w:lang w:eastAsia="ru-RU"/>
              </w:rPr>
              <w:t xml:space="preserve"> от государственных гражданских служащих </w:t>
            </w:r>
            <w:proofErr w:type="spellStart"/>
            <w:r w:rsidRPr="00A41A1F">
              <w:rPr>
                <w:rFonts w:ascii="Times New Roman" w:eastAsia="Times New Roman" w:hAnsi="Times New Roman" w:cs="Times New Roman"/>
                <w:bCs/>
                <w:color w:val="000000"/>
                <w:kern w:val="24"/>
                <w:sz w:val="24"/>
                <w:szCs w:val="24"/>
                <w:lang w:eastAsia="ru-RU"/>
              </w:rPr>
              <w:t>Новгородстата</w:t>
            </w:r>
            <w:proofErr w:type="spellEnd"/>
            <w:r w:rsidRPr="00A41A1F">
              <w:rPr>
                <w:rFonts w:ascii="Times New Roman" w:eastAsia="Times New Roman" w:hAnsi="Times New Roman" w:cs="Times New Roman"/>
                <w:bCs/>
                <w:color w:val="000000"/>
                <w:kern w:val="24"/>
                <w:sz w:val="24"/>
                <w:szCs w:val="24"/>
                <w:lang w:eastAsia="ru-RU"/>
              </w:rPr>
              <w:t xml:space="preserve"> не поступало.</w:t>
            </w:r>
          </w:p>
          <w:p w:rsidR="001E72BF" w:rsidRPr="00A41A1F" w:rsidRDefault="003F3BB9" w:rsidP="003F3BB9">
            <w:pPr>
              <w:ind w:firstLine="708"/>
              <w:contextualSpacing/>
              <w:jc w:val="both"/>
              <w:rPr>
                <w:rFonts w:ascii="Times New Roman" w:hAnsi="Times New Roman" w:cs="Times New Roman"/>
                <w:sz w:val="24"/>
                <w:szCs w:val="24"/>
              </w:rPr>
            </w:pPr>
            <w:r w:rsidRPr="00A41A1F">
              <w:rPr>
                <w:rFonts w:ascii="Times New Roman" w:eastAsia="Times New Roman" w:hAnsi="Times New Roman" w:cs="Times New Roman"/>
                <w:bCs/>
                <w:color w:val="000000"/>
                <w:kern w:val="24"/>
                <w:sz w:val="24"/>
                <w:szCs w:val="24"/>
                <w:lang w:eastAsia="ru-RU"/>
              </w:rPr>
              <w:t xml:space="preserve"> Проверок по случаям несоблюдения гражданскими служащими и работниками запретов и неисполнения </w:t>
            </w:r>
            <w:proofErr w:type="gramStart"/>
            <w:r w:rsidRPr="00A41A1F">
              <w:rPr>
                <w:rFonts w:ascii="Times New Roman" w:eastAsia="Times New Roman" w:hAnsi="Times New Roman" w:cs="Times New Roman"/>
                <w:bCs/>
                <w:color w:val="000000"/>
                <w:kern w:val="24"/>
                <w:sz w:val="24"/>
                <w:szCs w:val="24"/>
                <w:lang w:eastAsia="ru-RU"/>
              </w:rPr>
              <w:t>обязанностей,  установленных</w:t>
            </w:r>
            <w:proofErr w:type="gramEnd"/>
            <w:r w:rsidRPr="00A41A1F">
              <w:rPr>
                <w:rFonts w:ascii="Times New Roman" w:eastAsia="Times New Roman" w:hAnsi="Times New Roman" w:cs="Times New Roman"/>
                <w:bCs/>
                <w:color w:val="000000"/>
                <w:kern w:val="24"/>
                <w:sz w:val="24"/>
                <w:szCs w:val="24"/>
                <w:lang w:eastAsia="ru-RU"/>
              </w:rPr>
              <w:t xml:space="preserve"> в целях противодействия коррупции, нарушения ограничений, касающихся получения подарков и порядка сдачи подарков не проводилось.</w:t>
            </w:r>
          </w:p>
        </w:tc>
      </w:tr>
      <w:tr w:rsidR="003F30DF" w:rsidRPr="00A41A1F" w:rsidTr="001D4BBA">
        <w:trPr>
          <w:jc w:val="center"/>
        </w:trPr>
        <w:tc>
          <w:tcPr>
            <w:tcW w:w="567" w:type="dxa"/>
          </w:tcPr>
          <w:p w:rsidR="001E72BF" w:rsidRPr="00A41A1F" w:rsidRDefault="001E72BF" w:rsidP="003F3BB9">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1.</w:t>
            </w:r>
            <w:r w:rsidR="003F3BB9" w:rsidRPr="00A41A1F">
              <w:rPr>
                <w:rFonts w:ascii="Times New Roman" w:hAnsi="Times New Roman" w:cs="Times New Roman"/>
                <w:sz w:val="24"/>
                <w:szCs w:val="24"/>
              </w:rPr>
              <w:t>18</w:t>
            </w:r>
          </w:p>
        </w:tc>
        <w:tc>
          <w:tcPr>
            <w:tcW w:w="4989" w:type="dxa"/>
            <w:gridSpan w:val="2"/>
          </w:tcPr>
          <w:p w:rsidR="001E72BF" w:rsidRPr="00A41A1F" w:rsidRDefault="001E72BF" w:rsidP="00A41A1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w:t>
            </w:r>
            <w:proofErr w:type="spellStart"/>
            <w:r w:rsid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требований </w:t>
            </w:r>
            <w:hyperlink r:id="rId5" w:history="1">
              <w:r w:rsidRPr="00A41A1F">
                <w:rPr>
                  <w:rFonts w:ascii="Times New Roman" w:hAnsi="Times New Roman" w:cs="Times New Roman"/>
                  <w:sz w:val="24"/>
                  <w:szCs w:val="24"/>
                </w:rPr>
                <w:t>ст. 12</w:t>
              </w:r>
            </w:hyperlink>
            <w:r w:rsidRPr="00A41A1F">
              <w:rPr>
                <w:rFonts w:ascii="Times New Roman" w:hAnsi="Times New Roman" w:cs="Times New Roman"/>
                <w:sz w:val="24"/>
                <w:szCs w:val="24"/>
              </w:rPr>
              <w:t xml:space="preserve"> Федерального закона от 25.12.2008 N 273-ФЗ "О противодействии коррупции"</w:t>
            </w:r>
          </w:p>
        </w:tc>
        <w:tc>
          <w:tcPr>
            <w:tcW w:w="2519" w:type="dxa"/>
          </w:tcPr>
          <w:p w:rsidR="001E72BF" w:rsidRPr="00A41A1F" w:rsidRDefault="00056B82" w:rsidP="001E72B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6C006E" w:rsidRPr="00A41A1F">
              <w:rPr>
                <w:rFonts w:ascii="Times New Roman" w:hAnsi="Times New Roman" w:cs="Times New Roman"/>
                <w:sz w:val="24"/>
                <w:szCs w:val="24"/>
              </w:rPr>
              <w:t xml:space="preserve"> </w:t>
            </w:r>
            <w:r w:rsidR="001E72BF" w:rsidRPr="00A41A1F">
              <w:rPr>
                <w:rFonts w:ascii="Times New Roman" w:hAnsi="Times New Roman" w:cs="Times New Roman"/>
                <w:sz w:val="24"/>
                <w:szCs w:val="24"/>
              </w:rPr>
              <w:t>г.</w:t>
            </w:r>
          </w:p>
          <w:p w:rsidR="001E72BF" w:rsidRPr="00A41A1F" w:rsidRDefault="001E72BF" w:rsidP="001E72B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(по мере поступления информации)</w:t>
            </w:r>
          </w:p>
        </w:tc>
        <w:tc>
          <w:tcPr>
            <w:tcW w:w="6384" w:type="dxa"/>
          </w:tcPr>
          <w:p w:rsidR="001E72BF" w:rsidRPr="00A41A1F" w:rsidRDefault="002A0A63" w:rsidP="00A87ECF">
            <w:pPr>
              <w:ind w:firstLine="708"/>
              <w:contextualSpacing/>
              <w:jc w:val="both"/>
              <w:rPr>
                <w:rFonts w:ascii="Times New Roman" w:hAnsi="Times New Roman" w:cs="Times New Roman"/>
                <w:sz w:val="24"/>
                <w:szCs w:val="24"/>
              </w:rPr>
            </w:pPr>
            <w:r w:rsidRPr="00FE2DEB">
              <w:rPr>
                <w:rFonts w:ascii="Times New Roman" w:eastAsia="Times New Roman" w:hAnsi="Times New Roman" w:cs="Times New Roman"/>
                <w:bCs/>
                <w:color w:val="000000"/>
                <w:kern w:val="24"/>
                <w:sz w:val="24"/>
                <w:szCs w:val="24"/>
                <w:lang w:eastAsia="ru-RU"/>
              </w:rPr>
              <w:t xml:space="preserve">Обращений от бывших гражданских служащих </w:t>
            </w:r>
            <w:proofErr w:type="spellStart"/>
            <w:r w:rsidRPr="00FE2DEB">
              <w:rPr>
                <w:rFonts w:ascii="Times New Roman" w:eastAsia="Times New Roman" w:hAnsi="Times New Roman" w:cs="Times New Roman"/>
                <w:bCs/>
                <w:color w:val="000000"/>
                <w:kern w:val="24"/>
                <w:sz w:val="24"/>
                <w:szCs w:val="24"/>
                <w:lang w:eastAsia="ru-RU"/>
              </w:rPr>
              <w:t>Новгородстата</w:t>
            </w:r>
            <w:proofErr w:type="spellEnd"/>
            <w:r w:rsidRPr="00FE2DEB">
              <w:rPr>
                <w:rFonts w:ascii="Times New Roman" w:eastAsia="Times New Roman" w:hAnsi="Times New Roman" w:cs="Times New Roman"/>
                <w:bCs/>
                <w:color w:val="000000"/>
                <w:kern w:val="24"/>
                <w:sz w:val="24"/>
                <w:szCs w:val="24"/>
                <w:lang w:eastAsia="ru-RU"/>
              </w:rPr>
              <w:t xml:space="preserve"> в 2019 год</w:t>
            </w:r>
            <w:r w:rsidR="00A87ECF">
              <w:rPr>
                <w:rFonts w:ascii="Times New Roman" w:eastAsia="Times New Roman" w:hAnsi="Times New Roman" w:cs="Times New Roman"/>
                <w:bCs/>
                <w:color w:val="000000"/>
                <w:kern w:val="24"/>
                <w:sz w:val="24"/>
                <w:szCs w:val="24"/>
                <w:lang w:eastAsia="ru-RU"/>
              </w:rPr>
              <w:t>у</w:t>
            </w:r>
            <w:r w:rsidRPr="00FE2DEB">
              <w:rPr>
                <w:rFonts w:ascii="Times New Roman" w:eastAsia="Times New Roman" w:hAnsi="Times New Roman" w:cs="Times New Roman"/>
                <w:bCs/>
                <w:color w:val="000000"/>
                <w:kern w:val="24"/>
                <w:sz w:val="24"/>
                <w:szCs w:val="24"/>
                <w:lang w:eastAsia="ru-RU"/>
              </w:rPr>
              <w:t xml:space="preserve"> не поступало.</w:t>
            </w:r>
          </w:p>
        </w:tc>
      </w:tr>
      <w:tr w:rsidR="003F30DF" w:rsidRPr="00A41A1F" w:rsidTr="001D4BBA">
        <w:trPr>
          <w:jc w:val="center"/>
        </w:trPr>
        <w:tc>
          <w:tcPr>
            <w:tcW w:w="567" w:type="dxa"/>
          </w:tcPr>
          <w:p w:rsidR="001E72BF" w:rsidRPr="00A41A1F" w:rsidRDefault="001E72BF" w:rsidP="002A0A63">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1.</w:t>
            </w:r>
            <w:r w:rsidR="002A0A63" w:rsidRPr="00A41A1F">
              <w:rPr>
                <w:rFonts w:ascii="Times New Roman" w:hAnsi="Times New Roman" w:cs="Times New Roman"/>
                <w:sz w:val="24"/>
                <w:szCs w:val="24"/>
              </w:rPr>
              <w:t>19</w:t>
            </w:r>
          </w:p>
        </w:tc>
        <w:tc>
          <w:tcPr>
            <w:tcW w:w="4989" w:type="dxa"/>
            <w:gridSpan w:val="2"/>
          </w:tcPr>
          <w:p w:rsidR="001E72BF" w:rsidRPr="00A41A1F" w:rsidRDefault="001E72BF" w:rsidP="002A0A63">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Рассмотрение поступающих в </w:t>
            </w:r>
            <w:proofErr w:type="spellStart"/>
            <w:r w:rsidR="002A0A63" w:rsidRPr="00A41A1F">
              <w:rPr>
                <w:rFonts w:ascii="Times New Roman" w:hAnsi="Times New Roman" w:cs="Times New Roman"/>
                <w:sz w:val="24"/>
                <w:szCs w:val="24"/>
              </w:rPr>
              <w:t>Новгородстат</w:t>
            </w:r>
            <w:proofErr w:type="spellEnd"/>
            <w:r w:rsidRPr="00A41A1F">
              <w:rPr>
                <w:rFonts w:ascii="Times New Roman" w:hAnsi="Times New Roman" w:cs="Times New Roman"/>
                <w:sz w:val="24"/>
                <w:szCs w:val="24"/>
              </w:rPr>
              <w:t xml:space="preserve"> сообщений от работодателей о заключении трудового и (или) гражданско-правового договора на выполнение работ (оказание услуг) </w:t>
            </w:r>
            <w:r w:rsidRPr="00A41A1F">
              <w:rPr>
                <w:rFonts w:ascii="Times New Roman" w:hAnsi="Times New Roman" w:cs="Times New Roman"/>
                <w:sz w:val="24"/>
                <w:szCs w:val="24"/>
              </w:rPr>
              <w:lastRenderedPageBreak/>
              <w:t xml:space="preserve">с гражданином, замещавшим должность гражданской службы в </w:t>
            </w:r>
            <w:proofErr w:type="spellStart"/>
            <w:r w:rsidR="002A0A63" w:rsidRPr="00A41A1F">
              <w:rPr>
                <w:rFonts w:ascii="Times New Roman" w:hAnsi="Times New Roman" w:cs="Times New Roman"/>
                <w:sz w:val="24"/>
                <w:szCs w:val="24"/>
              </w:rPr>
              <w:t>Новгородстате</w:t>
            </w:r>
            <w:proofErr w:type="spellEnd"/>
          </w:p>
        </w:tc>
        <w:tc>
          <w:tcPr>
            <w:tcW w:w="2519" w:type="dxa"/>
          </w:tcPr>
          <w:p w:rsidR="001E72BF" w:rsidRPr="00A41A1F" w:rsidRDefault="001E72BF" w:rsidP="001E72B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 xml:space="preserve">В течение </w:t>
            </w:r>
            <w:r w:rsidR="00056B82" w:rsidRPr="00A41A1F">
              <w:rPr>
                <w:rFonts w:ascii="Times New Roman" w:hAnsi="Times New Roman" w:cs="Times New Roman"/>
                <w:sz w:val="24"/>
                <w:szCs w:val="24"/>
              </w:rPr>
              <w:t>2019</w:t>
            </w:r>
            <w:r w:rsidR="006C006E" w:rsidRPr="00A41A1F">
              <w:rPr>
                <w:rFonts w:ascii="Times New Roman" w:hAnsi="Times New Roman" w:cs="Times New Roman"/>
                <w:sz w:val="24"/>
                <w:szCs w:val="24"/>
              </w:rPr>
              <w:t xml:space="preserve"> </w:t>
            </w:r>
            <w:r w:rsidRPr="00A41A1F">
              <w:rPr>
                <w:rFonts w:ascii="Times New Roman" w:hAnsi="Times New Roman" w:cs="Times New Roman"/>
                <w:sz w:val="24"/>
                <w:szCs w:val="24"/>
              </w:rPr>
              <w:t>г.</w:t>
            </w:r>
          </w:p>
          <w:p w:rsidR="001E72BF" w:rsidRPr="00A41A1F" w:rsidRDefault="001E72BF" w:rsidP="001E72B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(по мере поступления информации)</w:t>
            </w:r>
          </w:p>
        </w:tc>
        <w:tc>
          <w:tcPr>
            <w:tcW w:w="6384" w:type="dxa"/>
          </w:tcPr>
          <w:p w:rsidR="00577AFC" w:rsidRPr="00577AFC" w:rsidRDefault="00577AFC" w:rsidP="00577AFC">
            <w:pPr>
              <w:spacing w:after="0"/>
              <w:ind w:firstLine="709"/>
              <w:contextualSpacing/>
              <w:jc w:val="both"/>
              <w:rPr>
                <w:rFonts w:ascii="Times New Roman" w:eastAsia="Times New Roman" w:hAnsi="Times New Roman" w:cs="Times New Roman"/>
                <w:bCs/>
                <w:color w:val="000000"/>
                <w:kern w:val="24"/>
                <w:sz w:val="24"/>
                <w:szCs w:val="24"/>
                <w:lang w:eastAsia="ru-RU"/>
              </w:rPr>
            </w:pPr>
            <w:r w:rsidRPr="00577AFC">
              <w:rPr>
                <w:rFonts w:ascii="Times New Roman" w:eastAsia="Times New Roman" w:hAnsi="Times New Roman" w:cs="Times New Roman"/>
                <w:bCs/>
                <w:color w:val="000000"/>
                <w:kern w:val="24"/>
                <w:sz w:val="24"/>
                <w:szCs w:val="24"/>
                <w:lang w:eastAsia="ru-RU"/>
              </w:rPr>
              <w:t xml:space="preserve">В целях осуществления контроля за соблюдением бывшими гражданскими служащими </w:t>
            </w:r>
            <w:proofErr w:type="spellStart"/>
            <w:r w:rsidRPr="00577AFC">
              <w:rPr>
                <w:rFonts w:ascii="Times New Roman" w:eastAsia="Times New Roman" w:hAnsi="Times New Roman" w:cs="Times New Roman"/>
                <w:bCs/>
                <w:color w:val="000000"/>
                <w:kern w:val="24"/>
                <w:sz w:val="24"/>
                <w:szCs w:val="24"/>
                <w:lang w:eastAsia="ru-RU"/>
              </w:rPr>
              <w:t>Новгородстата</w:t>
            </w:r>
            <w:proofErr w:type="spellEnd"/>
            <w:r w:rsidRPr="00577AFC">
              <w:rPr>
                <w:rFonts w:ascii="Times New Roman" w:eastAsia="Times New Roman" w:hAnsi="Times New Roman" w:cs="Times New Roman"/>
                <w:bCs/>
                <w:color w:val="000000"/>
                <w:kern w:val="24"/>
                <w:sz w:val="24"/>
                <w:szCs w:val="24"/>
                <w:lang w:eastAsia="ru-RU"/>
              </w:rPr>
              <w:t xml:space="preserve"> требований статьи 12 Федерального закона от 25.12.2008 № 273-ФЗ «О противодействии коррупции» все сообщения, </w:t>
            </w:r>
            <w:r w:rsidRPr="00577AFC">
              <w:rPr>
                <w:rFonts w:ascii="Times New Roman" w:eastAsia="Times New Roman" w:hAnsi="Times New Roman" w:cs="Times New Roman"/>
                <w:bCs/>
                <w:color w:val="000000"/>
                <w:kern w:val="24"/>
                <w:sz w:val="24"/>
                <w:szCs w:val="24"/>
                <w:lang w:eastAsia="ru-RU"/>
              </w:rPr>
              <w:lastRenderedPageBreak/>
              <w:t>поступившие от работодателей, с которыми гражданин заключил трудовой договор или гражданско-правовой договор, рассматривались в установленном порядке на предмет выявления условий, влекущих распространение на гражданина обязанности получения согласия Комиссии.</w:t>
            </w:r>
          </w:p>
          <w:p w:rsidR="001E72BF" w:rsidRPr="00A41A1F" w:rsidRDefault="00577AFC" w:rsidP="00577AFC">
            <w:pPr>
              <w:pStyle w:val="ConsPlusNormal"/>
              <w:ind w:firstLine="709"/>
              <w:contextualSpacing/>
              <w:jc w:val="both"/>
              <w:rPr>
                <w:rFonts w:ascii="Times New Roman" w:hAnsi="Times New Roman" w:cs="Times New Roman"/>
                <w:bCs/>
                <w:color w:val="000000"/>
                <w:kern w:val="24"/>
                <w:sz w:val="24"/>
                <w:szCs w:val="24"/>
              </w:rPr>
            </w:pPr>
            <w:r w:rsidRPr="00577AFC">
              <w:rPr>
                <w:rFonts w:ascii="Times New Roman" w:hAnsi="Times New Roman" w:cs="Times New Roman"/>
                <w:bCs/>
                <w:color w:val="000000"/>
                <w:kern w:val="24"/>
                <w:sz w:val="24"/>
                <w:szCs w:val="24"/>
              </w:rPr>
              <w:t xml:space="preserve">По окончании рассмотрения сообщения составлялись мотивированные заключения, по итогам которых принимались обоснованные решения о вынесении либо не вынесении вопросов о рассмотрении сообщений на Комиссии. Всего, в отчетном периоде было рассмотрено и проанализировано 3 сообщения работодателей о заключении трудовых договоров с гражданами, замещавшими должности в </w:t>
            </w:r>
            <w:proofErr w:type="spellStart"/>
            <w:r w:rsidRPr="00577AFC">
              <w:rPr>
                <w:rFonts w:ascii="Times New Roman" w:hAnsi="Times New Roman" w:cs="Times New Roman"/>
                <w:bCs/>
                <w:color w:val="000000"/>
                <w:kern w:val="24"/>
                <w:sz w:val="24"/>
                <w:szCs w:val="24"/>
              </w:rPr>
              <w:t>Новгородстате</w:t>
            </w:r>
            <w:proofErr w:type="spellEnd"/>
            <w:r w:rsidRPr="00577AFC">
              <w:rPr>
                <w:rFonts w:ascii="Times New Roman" w:hAnsi="Times New Roman" w:cs="Times New Roman"/>
                <w:bCs/>
                <w:color w:val="000000"/>
                <w:kern w:val="24"/>
                <w:sz w:val="24"/>
                <w:szCs w:val="24"/>
              </w:rPr>
              <w:t>. (Согласие Комиссии не требовалось, сообщения на заседании Комиссии не рассматривались).</w:t>
            </w:r>
          </w:p>
        </w:tc>
      </w:tr>
      <w:tr w:rsidR="003F30DF" w:rsidRPr="00A41A1F" w:rsidTr="00015170">
        <w:trPr>
          <w:jc w:val="center"/>
        </w:trPr>
        <w:tc>
          <w:tcPr>
            <w:tcW w:w="567" w:type="dxa"/>
          </w:tcPr>
          <w:p w:rsidR="001E72BF" w:rsidRPr="00A41A1F" w:rsidRDefault="001E72BF" w:rsidP="001E72BF">
            <w:pPr>
              <w:pStyle w:val="ConsPlusNormal"/>
              <w:jc w:val="center"/>
              <w:outlineLvl w:val="1"/>
              <w:rPr>
                <w:rFonts w:ascii="Times New Roman" w:hAnsi="Times New Roman" w:cs="Times New Roman"/>
                <w:sz w:val="24"/>
                <w:szCs w:val="24"/>
              </w:rPr>
            </w:pPr>
            <w:r w:rsidRPr="00A41A1F">
              <w:rPr>
                <w:rFonts w:ascii="Times New Roman" w:hAnsi="Times New Roman" w:cs="Times New Roman"/>
                <w:sz w:val="24"/>
                <w:szCs w:val="24"/>
              </w:rPr>
              <w:lastRenderedPageBreak/>
              <w:t>2.</w:t>
            </w:r>
          </w:p>
        </w:tc>
        <w:tc>
          <w:tcPr>
            <w:tcW w:w="13892" w:type="dxa"/>
            <w:gridSpan w:val="4"/>
          </w:tcPr>
          <w:p w:rsidR="001E72BF" w:rsidRPr="00A41A1F" w:rsidRDefault="001E72BF" w:rsidP="003C41B2">
            <w:pPr>
              <w:pStyle w:val="ConsPlusNormal"/>
              <w:jc w:val="center"/>
              <w:rPr>
                <w:rFonts w:ascii="Times New Roman" w:hAnsi="Times New Roman" w:cs="Times New Roman"/>
                <w:b/>
                <w:sz w:val="24"/>
                <w:szCs w:val="24"/>
              </w:rPr>
            </w:pPr>
            <w:r w:rsidRPr="00A41A1F">
              <w:rPr>
                <w:rFonts w:ascii="Times New Roman" w:hAnsi="Times New Roman" w:cs="Times New Roman"/>
                <w:b/>
                <w:sz w:val="24"/>
                <w:szCs w:val="24"/>
              </w:rPr>
              <w:t xml:space="preserve">Выявление и систематизация причин и условий проявления коррупции в деятельности </w:t>
            </w:r>
            <w:proofErr w:type="spellStart"/>
            <w:r w:rsidR="003C41B2" w:rsidRPr="00A41A1F">
              <w:rPr>
                <w:rFonts w:ascii="Times New Roman" w:hAnsi="Times New Roman" w:cs="Times New Roman"/>
                <w:b/>
                <w:sz w:val="24"/>
                <w:szCs w:val="24"/>
              </w:rPr>
              <w:t>Новгородстата</w:t>
            </w:r>
            <w:proofErr w:type="spellEnd"/>
            <w:r w:rsidRPr="00A41A1F">
              <w:rPr>
                <w:rFonts w:ascii="Times New Roman" w:hAnsi="Times New Roman" w:cs="Times New Roman"/>
                <w:b/>
                <w:sz w:val="24"/>
                <w:szCs w:val="24"/>
              </w:rPr>
              <w:t>, мониторинг коррупционных рисков и осуществление мер по их минимизации</w:t>
            </w:r>
          </w:p>
        </w:tc>
      </w:tr>
      <w:tr w:rsidR="003F30DF" w:rsidRPr="00A41A1F" w:rsidTr="00A3781C">
        <w:trPr>
          <w:jc w:val="center"/>
        </w:trPr>
        <w:tc>
          <w:tcPr>
            <w:tcW w:w="567" w:type="dxa"/>
          </w:tcPr>
          <w:p w:rsidR="00703928" w:rsidRPr="00A41A1F" w:rsidRDefault="00703928" w:rsidP="001E72B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2.1</w:t>
            </w:r>
          </w:p>
        </w:tc>
        <w:tc>
          <w:tcPr>
            <w:tcW w:w="4989" w:type="dxa"/>
            <w:gridSpan w:val="2"/>
          </w:tcPr>
          <w:p w:rsidR="00703928" w:rsidRPr="00A41A1F" w:rsidRDefault="00703928" w:rsidP="00275E93">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Систематическое проведение оценок коррупционных рисков, возникающих при реализации </w:t>
            </w:r>
            <w:proofErr w:type="spellStart"/>
            <w:r w:rsidR="00275E93" w:rsidRPr="00A41A1F">
              <w:rPr>
                <w:rFonts w:ascii="Times New Roman" w:hAnsi="Times New Roman" w:cs="Times New Roman"/>
                <w:sz w:val="24"/>
                <w:szCs w:val="24"/>
              </w:rPr>
              <w:t>Новгородстатом</w:t>
            </w:r>
            <w:proofErr w:type="spellEnd"/>
            <w:r w:rsidRPr="00A41A1F">
              <w:rPr>
                <w:rFonts w:ascii="Times New Roman" w:hAnsi="Times New Roman" w:cs="Times New Roman"/>
                <w:sz w:val="24"/>
                <w:szCs w:val="24"/>
              </w:rPr>
              <w:t xml:space="preserve"> своих функций</w:t>
            </w:r>
          </w:p>
        </w:tc>
        <w:tc>
          <w:tcPr>
            <w:tcW w:w="2519" w:type="dxa"/>
          </w:tcPr>
          <w:p w:rsidR="00703928" w:rsidRPr="00A41A1F" w:rsidRDefault="00FD52D1" w:rsidP="001E72BF">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D86432" w:rsidRPr="00A41A1F">
              <w:rPr>
                <w:rFonts w:ascii="Times New Roman" w:hAnsi="Times New Roman" w:cs="Times New Roman"/>
                <w:sz w:val="24"/>
                <w:szCs w:val="24"/>
              </w:rPr>
              <w:t xml:space="preserve"> </w:t>
            </w:r>
            <w:r w:rsidRPr="00A41A1F">
              <w:rPr>
                <w:rFonts w:ascii="Times New Roman" w:hAnsi="Times New Roman" w:cs="Times New Roman"/>
                <w:sz w:val="24"/>
                <w:szCs w:val="24"/>
              </w:rPr>
              <w:t>г.</w:t>
            </w:r>
          </w:p>
        </w:tc>
        <w:tc>
          <w:tcPr>
            <w:tcW w:w="6384" w:type="dxa"/>
          </w:tcPr>
          <w:p w:rsidR="00703928" w:rsidRDefault="008333A2" w:rsidP="00B86F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proofErr w:type="gramStart"/>
            <w:r>
              <w:rPr>
                <w:rFonts w:ascii="Times New Roman" w:hAnsi="Times New Roman" w:cs="Times New Roman"/>
                <w:sz w:val="24"/>
                <w:szCs w:val="24"/>
              </w:rPr>
              <w:t>Новгородстата</w:t>
            </w:r>
            <w:proofErr w:type="spellEnd"/>
            <w:r>
              <w:rPr>
                <w:rFonts w:ascii="Times New Roman" w:hAnsi="Times New Roman" w:cs="Times New Roman"/>
                <w:sz w:val="24"/>
                <w:szCs w:val="24"/>
              </w:rPr>
              <w:t xml:space="preserve">  от</w:t>
            </w:r>
            <w:proofErr w:type="gramEnd"/>
            <w:r>
              <w:rPr>
                <w:rFonts w:ascii="Times New Roman" w:hAnsi="Times New Roman" w:cs="Times New Roman"/>
                <w:sz w:val="24"/>
                <w:szCs w:val="24"/>
              </w:rPr>
              <w:t xml:space="preserve"> 13.10.2013 г. № 161 утвержден </w:t>
            </w:r>
            <w:r w:rsidRPr="008333A2">
              <w:rPr>
                <w:rFonts w:ascii="Times New Roman" w:hAnsi="Times New Roman" w:cs="Times New Roman"/>
                <w:sz w:val="24"/>
                <w:szCs w:val="24"/>
              </w:rPr>
              <w:t xml:space="preserve">перечень функций, </w:t>
            </w:r>
            <w:r w:rsidRPr="008333A2">
              <w:rPr>
                <w:rFonts w:ascii="Times New Roman" w:hAnsi="Times New Roman" w:cs="Times New Roman"/>
                <w:bCs/>
                <w:sz w:val="24"/>
                <w:szCs w:val="24"/>
              </w:rPr>
              <w:t>при реализации которых наиболее вероятно возникновение коррупции</w:t>
            </w:r>
            <w:r>
              <w:rPr>
                <w:rFonts w:ascii="Times New Roman" w:hAnsi="Times New Roman" w:cs="Times New Roman"/>
                <w:bCs/>
                <w:sz w:val="24"/>
                <w:szCs w:val="24"/>
              </w:rPr>
              <w:t xml:space="preserve"> (далее –Перечень).</w:t>
            </w:r>
            <w:r>
              <w:rPr>
                <w:rFonts w:ascii="Times New Roman" w:hAnsi="Times New Roman" w:cs="Times New Roman"/>
                <w:sz w:val="24"/>
                <w:szCs w:val="24"/>
              </w:rPr>
              <w:t xml:space="preserve"> В 2015 году Перечень был дополнен 2 функциями. </w:t>
            </w:r>
          </w:p>
          <w:p w:rsidR="00CD37C2" w:rsidRPr="00A41A1F" w:rsidRDefault="00B86FAF" w:rsidP="00B86F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Планируется в</w:t>
            </w:r>
            <w:r w:rsidRPr="00B86FAF">
              <w:rPr>
                <w:rFonts w:ascii="Times New Roman" w:hAnsi="Times New Roman" w:cs="Times New Roman"/>
                <w:sz w:val="24"/>
                <w:szCs w:val="24"/>
              </w:rPr>
              <w:t xml:space="preserve"> </w:t>
            </w:r>
            <w:r>
              <w:rPr>
                <w:rFonts w:ascii="Times New Roman" w:hAnsi="Times New Roman" w:cs="Times New Roman"/>
                <w:sz w:val="24"/>
                <w:szCs w:val="24"/>
              </w:rPr>
              <w:t>первом</w:t>
            </w:r>
            <w:r w:rsidRPr="00B86FAF">
              <w:rPr>
                <w:rFonts w:ascii="Times New Roman" w:hAnsi="Times New Roman" w:cs="Times New Roman"/>
                <w:sz w:val="24"/>
                <w:szCs w:val="24"/>
              </w:rPr>
              <w:t xml:space="preserve"> полугодии 20</w:t>
            </w:r>
            <w:r>
              <w:rPr>
                <w:rFonts w:ascii="Times New Roman" w:hAnsi="Times New Roman" w:cs="Times New Roman"/>
                <w:sz w:val="24"/>
                <w:szCs w:val="24"/>
              </w:rPr>
              <w:t>20</w:t>
            </w:r>
            <w:r w:rsidRPr="00B86FAF">
              <w:rPr>
                <w:rFonts w:ascii="Times New Roman" w:hAnsi="Times New Roman" w:cs="Times New Roman"/>
                <w:sz w:val="24"/>
                <w:szCs w:val="24"/>
              </w:rPr>
              <w:t xml:space="preserve"> года внести изменения в перечень </w:t>
            </w:r>
            <w:proofErr w:type="spellStart"/>
            <w:r w:rsidRPr="00B86FAF">
              <w:rPr>
                <w:rFonts w:ascii="Times New Roman" w:hAnsi="Times New Roman" w:cs="Times New Roman"/>
                <w:sz w:val="24"/>
                <w:szCs w:val="24"/>
              </w:rPr>
              <w:t>коррупционно</w:t>
            </w:r>
            <w:proofErr w:type="spellEnd"/>
            <w:r w:rsidRPr="00B86FAF">
              <w:rPr>
                <w:rFonts w:ascii="Times New Roman" w:hAnsi="Times New Roman" w:cs="Times New Roman"/>
                <w:sz w:val="24"/>
                <w:szCs w:val="24"/>
              </w:rPr>
              <w:t xml:space="preserve">-опасных функций </w:t>
            </w:r>
            <w:proofErr w:type="spellStart"/>
            <w:proofErr w:type="gramStart"/>
            <w:r w:rsidRPr="00B86FAF">
              <w:rPr>
                <w:rFonts w:ascii="Times New Roman" w:hAnsi="Times New Roman" w:cs="Times New Roman"/>
                <w:sz w:val="24"/>
                <w:szCs w:val="24"/>
              </w:rPr>
              <w:t>Новгородстата</w:t>
            </w:r>
            <w:proofErr w:type="spellEnd"/>
            <w:r w:rsidRPr="00B86FAF">
              <w:rPr>
                <w:rFonts w:ascii="Times New Roman" w:hAnsi="Times New Roman" w:cs="Times New Roman"/>
                <w:sz w:val="24"/>
                <w:szCs w:val="24"/>
              </w:rPr>
              <w:t xml:space="preserve">  с</w:t>
            </w:r>
            <w:proofErr w:type="gramEnd"/>
            <w:r w:rsidRPr="00B86FAF">
              <w:rPr>
                <w:rFonts w:ascii="Times New Roman" w:hAnsi="Times New Roman" w:cs="Times New Roman"/>
                <w:sz w:val="24"/>
                <w:szCs w:val="24"/>
              </w:rPr>
              <w:t xml:space="preserve"> последующей корректировкой перечня должностей </w:t>
            </w:r>
            <w:r>
              <w:rPr>
                <w:rFonts w:ascii="Times New Roman" w:hAnsi="Times New Roman" w:cs="Times New Roman"/>
                <w:sz w:val="24"/>
                <w:szCs w:val="24"/>
              </w:rPr>
              <w:t xml:space="preserve">гражданской службы, замещение </w:t>
            </w:r>
            <w:r w:rsidRPr="00B86FAF">
              <w:rPr>
                <w:rFonts w:ascii="Times New Roman" w:hAnsi="Times New Roman" w:cs="Times New Roman"/>
                <w:sz w:val="24"/>
                <w:szCs w:val="24"/>
              </w:rPr>
              <w:t>которых связано с коррупционными рисками</w:t>
            </w:r>
            <w:r>
              <w:rPr>
                <w:rFonts w:ascii="Times New Roman" w:hAnsi="Times New Roman" w:cs="Times New Roman"/>
                <w:sz w:val="24"/>
                <w:szCs w:val="24"/>
              </w:rPr>
              <w:t>.</w:t>
            </w:r>
          </w:p>
        </w:tc>
      </w:tr>
      <w:tr w:rsidR="003F30DF" w:rsidRPr="00A41A1F" w:rsidTr="002837B2">
        <w:trPr>
          <w:jc w:val="center"/>
        </w:trPr>
        <w:tc>
          <w:tcPr>
            <w:tcW w:w="567" w:type="dxa"/>
          </w:tcPr>
          <w:p w:rsidR="00703928" w:rsidRPr="00A41A1F" w:rsidRDefault="00703928" w:rsidP="00D86432">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2.</w:t>
            </w:r>
            <w:r w:rsidR="00D86432" w:rsidRPr="00A41A1F">
              <w:rPr>
                <w:rFonts w:ascii="Times New Roman" w:hAnsi="Times New Roman" w:cs="Times New Roman"/>
                <w:sz w:val="24"/>
                <w:szCs w:val="24"/>
              </w:rPr>
              <w:t>2</w:t>
            </w:r>
          </w:p>
        </w:tc>
        <w:tc>
          <w:tcPr>
            <w:tcW w:w="4989" w:type="dxa"/>
            <w:gridSpan w:val="2"/>
          </w:tcPr>
          <w:p w:rsidR="00703928" w:rsidRPr="00A41A1F" w:rsidRDefault="00703928" w:rsidP="00D86432">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D86432" w:rsidRPr="00A41A1F">
              <w:rPr>
                <w:rFonts w:ascii="Times New Roman" w:hAnsi="Times New Roman" w:cs="Times New Roman"/>
                <w:sz w:val="24"/>
                <w:szCs w:val="24"/>
              </w:rPr>
              <w:t>Новгородстате</w:t>
            </w:r>
          </w:p>
        </w:tc>
        <w:tc>
          <w:tcPr>
            <w:tcW w:w="2519" w:type="dxa"/>
          </w:tcPr>
          <w:p w:rsidR="00703928" w:rsidRPr="00A41A1F" w:rsidRDefault="00056B82" w:rsidP="00AB26A6">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D86432" w:rsidRPr="00A41A1F">
              <w:rPr>
                <w:rFonts w:ascii="Times New Roman" w:hAnsi="Times New Roman" w:cs="Times New Roman"/>
                <w:sz w:val="24"/>
                <w:szCs w:val="24"/>
              </w:rPr>
              <w:t xml:space="preserve"> </w:t>
            </w:r>
            <w:r w:rsidR="00AB26A6" w:rsidRPr="00A41A1F">
              <w:rPr>
                <w:rFonts w:ascii="Times New Roman" w:hAnsi="Times New Roman" w:cs="Times New Roman"/>
                <w:sz w:val="24"/>
                <w:szCs w:val="24"/>
              </w:rPr>
              <w:t>г.</w:t>
            </w:r>
          </w:p>
        </w:tc>
        <w:tc>
          <w:tcPr>
            <w:tcW w:w="6384" w:type="dxa"/>
          </w:tcPr>
          <w:p w:rsidR="00000F37" w:rsidRPr="00A41A1F" w:rsidRDefault="00000F37" w:rsidP="00000F37">
            <w:pPr>
              <w:spacing w:after="0" w:line="240" w:lineRule="auto"/>
              <w:ind w:firstLine="708"/>
              <w:contextualSpacing/>
              <w:jc w:val="both"/>
              <w:rPr>
                <w:rFonts w:ascii="Times New Roman" w:eastAsia="Times New Roman" w:hAnsi="Times New Roman" w:cs="Times New Roman"/>
                <w:sz w:val="24"/>
                <w:szCs w:val="24"/>
                <w:lang w:eastAsia="ru-RU"/>
              </w:rPr>
            </w:pPr>
            <w:r w:rsidRPr="00A41A1F">
              <w:rPr>
                <w:rFonts w:ascii="Times New Roman" w:eastAsia="Times New Roman" w:hAnsi="Times New Roman" w:cs="Times New Roman"/>
                <w:sz w:val="24"/>
                <w:szCs w:val="24"/>
                <w:lang w:eastAsia="ru-RU"/>
              </w:rPr>
              <w:t>В</w:t>
            </w:r>
            <w:r w:rsidRPr="00000F37">
              <w:rPr>
                <w:rFonts w:ascii="Times New Roman" w:eastAsia="Times New Roman" w:hAnsi="Times New Roman" w:cs="Times New Roman"/>
                <w:sz w:val="24"/>
                <w:szCs w:val="24"/>
                <w:lang w:eastAsia="ru-RU"/>
              </w:rPr>
              <w:t xml:space="preserve">заимодействие осуществляется при проведении анализа достоверности и полноты сведений, представленных гражданами при поступлении на гражданскую службу в соответствии с нормативными правовыми актами Российской Федерации. </w:t>
            </w:r>
          </w:p>
          <w:p w:rsidR="00000F37" w:rsidRPr="00A41A1F" w:rsidRDefault="00000F37" w:rsidP="00000F37">
            <w:pPr>
              <w:spacing w:after="0" w:line="240" w:lineRule="auto"/>
              <w:ind w:firstLine="708"/>
              <w:contextualSpacing/>
              <w:jc w:val="both"/>
              <w:rPr>
                <w:rFonts w:ascii="Times New Roman" w:eastAsia="Times New Roman" w:hAnsi="Times New Roman" w:cs="Times New Roman"/>
                <w:sz w:val="24"/>
                <w:szCs w:val="24"/>
                <w:lang w:eastAsia="ru-RU"/>
              </w:rPr>
            </w:pPr>
            <w:r w:rsidRPr="00000F37">
              <w:rPr>
                <w:rFonts w:ascii="Times New Roman" w:eastAsia="Times New Roman" w:hAnsi="Times New Roman" w:cs="Times New Roman"/>
                <w:sz w:val="24"/>
                <w:szCs w:val="24"/>
                <w:lang w:eastAsia="ru-RU"/>
              </w:rPr>
              <w:lastRenderedPageBreak/>
              <w:t xml:space="preserve">Все граждане, </w:t>
            </w:r>
            <w:r w:rsidRPr="00A41A1F">
              <w:rPr>
                <w:rFonts w:ascii="Times New Roman" w:eastAsia="Times New Roman" w:hAnsi="Times New Roman" w:cs="Times New Roman"/>
                <w:sz w:val="24"/>
                <w:szCs w:val="24"/>
                <w:lang w:eastAsia="ru-RU"/>
              </w:rPr>
              <w:t xml:space="preserve">претендующие и </w:t>
            </w:r>
            <w:r w:rsidRPr="00000F37">
              <w:rPr>
                <w:rFonts w:ascii="Times New Roman" w:eastAsia="Times New Roman" w:hAnsi="Times New Roman" w:cs="Times New Roman"/>
                <w:sz w:val="24"/>
                <w:szCs w:val="24"/>
                <w:lang w:eastAsia="ru-RU"/>
              </w:rPr>
              <w:t xml:space="preserve">назначаемые на должность гражданской службы, проверяются путем направления запросов в Управление по вопросам миграции МВД России по Новгородской области (на наличие гражданства Российской Федерации, наличие двойного гражданства), Информационный центр Управления МВД России по Новгородской области (на наличие не снятой и не погашенной судимости), учебные заведения (на подлинность представленных документов). </w:t>
            </w:r>
          </w:p>
          <w:p w:rsidR="00000F37" w:rsidRPr="00000F37" w:rsidRDefault="00000F37" w:rsidP="00000F37">
            <w:pPr>
              <w:spacing w:after="0" w:line="240" w:lineRule="auto"/>
              <w:ind w:firstLine="708"/>
              <w:contextualSpacing/>
              <w:jc w:val="both"/>
              <w:rPr>
                <w:rFonts w:ascii="Times New Roman" w:eastAsia="Times New Roman" w:hAnsi="Times New Roman" w:cs="Times New Roman"/>
                <w:sz w:val="24"/>
                <w:szCs w:val="24"/>
                <w:lang w:eastAsia="ru-RU"/>
              </w:rPr>
            </w:pPr>
            <w:r w:rsidRPr="00A41A1F">
              <w:rPr>
                <w:rFonts w:ascii="Times New Roman" w:eastAsia="Times New Roman" w:hAnsi="Times New Roman" w:cs="Times New Roman"/>
                <w:sz w:val="24"/>
                <w:szCs w:val="24"/>
                <w:lang w:eastAsia="ru-RU"/>
              </w:rPr>
              <w:t xml:space="preserve">Всего </w:t>
            </w:r>
            <w:proofErr w:type="gramStart"/>
            <w:r w:rsidRPr="00A41A1F">
              <w:rPr>
                <w:rFonts w:ascii="Times New Roman" w:eastAsia="Times New Roman" w:hAnsi="Times New Roman" w:cs="Times New Roman"/>
                <w:sz w:val="24"/>
                <w:szCs w:val="24"/>
                <w:lang w:eastAsia="ru-RU"/>
              </w:rPr>
              <w:t>направлено  запросов</w:t>
            </w:r>
            <w:proofErr w:type="gramEnd"/>
            <w:r w:rsidRPr="00A41A1F">
              <w:rPr>
                <w:rFonts w:ascii="Times New Roman" w:eastAsia="Times New Roman" w:hAnsi="Times New Roman" w:cs="Times New Roman"/>
                <w:sz w:val="24"/>
                <w:szCs w:val="24"/>
                <w:lang w:eastAsia="ru-RU"/>
              </w:rPr>
              <w:t xml:space="preserve"> по </w:t>
            </w:r>
            <w:r w:rsidR="00A87ECF">
              <w:rPr>
                <w:rFonts w:ascii="Times New Roman" w:eastAsia="Times New Roman" w:hAnsi="Times New Roman" w:cs="Times New Roman"/>
                <w:sz w:val="24"/>
                <w:szCs w:val="24"/>
                <w:lang w:eastAsia="ru-RU"/>
              </w:rPr>
              <w:t>20</w:t>
            </w:r>
            <w:r w:rsidRPr="00A41A1F">
              <w:rPr>
                <w:rFonts w:ascii="Times New Roman" w:eastAsia="Times New Roman" w:hAnsi="Times New Roman" w:cs="Times New Roman"/>
                <w:sz w:val="24"/>
                <w:szCs w:val="24"/>
                <w:lang w:eastAsia="ru-RU"/>
              </w:rPr>
              <w:t xml:space="preserve"> кандидатам.</w:t>
            </w:r>
          </w:p>
          <w:p w:rsidR="00703928" w:rsidRPr="00A41A1F" w:rsidRDefault="00703928" w:rsidP="00703928">
            <w:pPr>
              <w:pStyle w:val="ConsPlusNormal"/>
              <w:jc w:val="both"/>
              <w:rPr>
                <w:rFonts w:ascii="Times New Roman" w:hAnsi="Times New Roman" w:cs="Times New Roman"/>
                <w:sz w:val="24"/>
                <w:szCs w:val="24"/>
              </w:rPr>
            </w:pPr>
          </w:p>
        </w:tc>
      </w:tr>
      <w:tr w:rsidR="003F30DF" w:rsidRPr="00A41A1F" w:rsidTr="002837B2">
        <w:trPr>
          <w:jc w:val="center"/>
        </w:trPr>
        <w:tc>
          <w:tcPr>
            <w:tcW w:w="567" w:type="dxa"/>
          </w:tcPr>
          <w:p w:rsidR="00703928" w:rsidRPr="00A41A1F" w:rsidRDefault="00703928" w:rsidP="00000F37">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2.</w:t>
            </w:r>
            <w:r w:rsidR="00000F37" w:rsidRPr="00A41A1F">
              <w:rPr>
                <w:rFonts w:ascii="Times New Roman" w:hAnsi="Times New Roman" w:cs="Times New Roman"/>
                <w:sz w:val="24"/>
                <w:szCs w:val="24"/>
              </w:rPr>
              <w:t>3</w:t>
            </w:r>
          </w:p>
        </w:tc>
        <w:tc>
          <w:tcPr>
            <w:tcW w:w="4989" w:type="dxa"/>
            <w:gridSpan w:val="2"/>
          </w:tcPr>
          <w:p w:rsidR="00703928" w:rsidRPr="00A41A1F" w:rsidRDefault="00703928" w:rsidP="00A41A1F">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Обеспечение действенного функционирования межведомственного электронного взаимодействия и электронного взаимодействия </w:t>
            </w:r>
            <w:proofErr w:type="spellStart"/>
            <w:r w:rsidR="00000F37"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с гражданами и организациями</w:t>
            </w:r>
          </w:p>
        </w:tc>
        <w:tc>
          <w:tcPr>
            <w:tcW w:w="2519" w:type="dxa"/>
          </w:tcPr>
          <w:p w:rsidR="00703928" w:rsidRPr="00A41A1F" w:rsidRDefault="00056B82" w:rsidP="00AB26A6">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000F37" w:rsidRPr="00A41A1F">
              <w:rPr>
                <w:rFonts w:ascii="Times New Roman" w:hAnsi="Times New Roman" w:cs="Times New Roman"/>
                <w:sz w:val="24"/>
                <w:szCs w:val="24"/>
              </w:rPr>
              <w:t xml:space="preserve"> </w:t>
            </w:r>
            <w:r w:rsidR="00703928" w:rsidRPr="00A41A1F">
              <w:rPr>
                <w:rFonts w:ascii="Times New Roman" w:hAnsi="Times New Roman" w:cs="Times New Roman"/>
                <w:sz w:val="24"/>
                <w:szCs w:val="24"/>
              </w:rPr>
              <w:t>г.</w:t>
            </w:r>
          </w:p>
        </w:tc>
        <w:tc>
          <w:tcPr>
            <w:tcW w:w="6384" w:type="dxa"/>
          </w:tcPr>
          <w:p w:rsidR="00000F37" w:rsidRPr="00000F37" w:rsidRDefault="00000F37" w:rsidP="00000F37">
            <w:pPr>
              <w:spacing w:after="0"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A41A1F">
              <w:rPr>
                <w:rFonts w:ascii="Times New Roman" w:eastAsia="Times New Roman" w:hAnsi="Times New Roman" w:cs="Times New Roman"/>
                <w:sz w:val="24"/>
                <w:szCs w:val="24"/>
                <w:shd w:val="clear" w:color="auto" w:fill="FFFFFF"/>
                <w:lang w:eastAsia="ru-RU"/>
              </w:rPr>
              <w:t>Э</w:t>
            </w:r>
            <w:r w:rsidRPr="00000F37">
              <w:rPr>
                <w:rFonts w:ascii="Times New Roman" w:eastAsia="Times New Roman" w:hAnsi="Times New Roman" w:cs="Times New Roman"/>
                <w:sz w:val="24"/>
                <w:szCs w:val="24"/>
                <w:shd w:val="clear" w:color="auto" w:fill="FFFFFF"/>
                <w:lang w:eastAsia="ru-RU"/>
              </w:rPr>
              <w:t xml:space="preserve">лектронное взаимодействие обеспечено посредством электронной почты. Обслуживание программных средств обеспечивают соответствующие специалисты. Обеспечение документооборота в </w:t>
            </w:r>
            <w:proofErr w:type="spellStart"/>
            <w:r w:rsidRPr="00000F37">
              <w:rPr>
                <w:rFonts w:ascii="Times New Roman" w:eastAsia="Times New Roman" w:hAnsi="Times New Roman" w:cs="Times New Roman"/>
                <w:sz w:val="24"/>
                <w:szCs w:val="24"/>
                <w:shd w:val="clear" w:color="auto" w:fill="FFFFFF"/>
                <w:lang w:eastAsia="ru-RU"/>
              </w:rPr>
              <w:t>Новгородстате</w:t>
            </w:r>
            <w:proofErr w:type="spellEnd"/>
            <w:r w:rsidRPr="00000F37">
              <w:rPr>
                <w:rFonts w:ascii="Times New Roman" w:eastAsia="Times New Roman" w:hAnsi="Times New Roman" w:cs="Times New Roman"/>
                <w:sz w:val="24"/>
                <w:szCs w:val="24"/>
                <w:shd w:val="clear" w:color="auto" w:fill="FFFFFF"/>
                <w:lang w:eastAsia="ru-RU"/>
              </w:rPr>
              <w:t xml:space="preserve"> организовано средствами программного обеспечения Системы электронного документооборота (СЭД).</w:t>
            </w:r>
          </w:p>
          <w:p w:rsidR="00703928" w:rsidRPr="00A41A1F" w:rsidRDefault="00703928" w:rsidP="00703928">
            <w:pPr>
              <w:pStyle w:val="ConsPlusNormal"/>
              <w:jc w:val="both"/>
              <w:rPr>
                <w:rFonts w:ascii="Times New Roman" w:hAnsi="Times New Roman" w:cs="Times New Roman"/>
                <w:sz w:val="24"/>
                <w:szCs w:val="24"/>
              </w:rPr>
            </w:pPr>
          </w:p>
        </w:tc>
      </w:tr>
      <w:tr w:rsidR="003F30DF" w:rsidRPr="00A41A1F" w:rsidTr="009D4FEC">
        <w:trPr>
          <w:jc w:val="center"/>
        </w:trPr>
        <w:tc>
          <w:tcPr>
            <w:tcW w:w="567" w:type="dxa"/>
          </w:tcPr>
          <w:p w:rsidR="00703928" w:rsidRPr="00A41A1F" w:rsidRDefault="00703928" w:rsidP="00000F37">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2.</w:t>
            </w:r>
            <w:r w:rsidR="00000F37" w:rsidRPr="00A41A1F">
              <w:rPr>
                <w:rFonts w:ascii="Times New Roman" w:hAnsi="Times New Roman" w:cs="Times New Roman"/>
                <w:sz w:val="24"/>
                <w:szCs w:val="24"/>
              </w:rPr>
              <w:t>4</w:t>
            </w:r>
          </w:p>
        </w:tc>
        <w:tc>
          <w:tcPr>
            <w:tcW w:w="4989" w:type="dxa"/>
            <w:gridSpan w:val="2"/>
          </w:tcPr>
          <w:p w:rsidR="00703928" w:rsidRPr="00A41A1F" w:rsidRDefault="00703928" w:rsidP="00000F37">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Мониторинг и выявление коррупционных рисков, в том числе причин и условий коррупции, в деятельности </w:t>
            </w:r>
            <w:proofErr w:type="spellStart"/>
            <w:r w:rsidR="00000F37"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по размещению государственных заказов и устранение выявленных коррупционных рисков</w:t>
            </w:r>
          </w:p>
        </w:tc>
        <w:tc>
          <w:tcPr>
            <w:tcW w:w="2519" w:type="dxa"/>
          </w:tcPr>
          <w:p w:rsidR="00703928" w:rsidRPr="00A41A1F" w:rsidRDefault="00056B82" w:rsidP="00AB26A6">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000F37" w:rsidRPr="00A41A1F">
              <w:rPr>
                <w:rFonts w:ascii="Times New Roman" w:hAnsi="Times New Roman" w:cs="Times New Roman"/>
                <w:sz w:val="24"/>
                <w:szCs w:val="24"/>
              </w:rPr>
              <w:t xml:space="preserve"> </w:t>
            </w:r>
            <w:r w:rsidR="00703928" w:rsidRPr="00A41A1F">
              <w:rPr>
                <w:rFonts w:ascii="Times New Roman" w:hAnsi="Times New Roman" w:cs="Times New Roman"/>
                <w:sz w:val="24"/>
                <w:szCs w:val="24"/>
              </w:rPr>
              <w:t>г.</w:t>
            </w:r>
          </w:p>
        </w:tc>
        <w:tc>
          <w:tcPr>
            <w:tcW w:w="6384" w:type="dxa"/>
          </w:tcPr>
          <w:p w:rsidR="00AD09A9" w:rsidRPr="00A41A1F" w:rsidRDefault="0080348D" w:rsidP="0080348D">
            <w:pPr>
              <w:spacing w:after="0" w:line="240" w:lineRule="auto"/>
              <w:ind w:firstLine="709"/>
              <w:jc w:val="both"/>
              <w:rPr>
                <w:rFonts w:ascii="Times New Roman" w:hAnsi="Times New Roman" w:cs="Times New Roman"/>
                <w:sz w:val="24"/>
                <w:szCs w:val="24"/>
              </w:rPr>
            </w:pPr>
            <w:r w:rsidRPr="00A41A1F">
              <w:rPr>
                <w:rFonts w:ascii="Times New Roman" w:hAnsi="Times New Roman" w:cs="Times New Roman"/>
                <w:sz w:val="24"/>
                <w:szCs w:val="24"/>
              </w:rPr>
              <w:t>Коррупционные риски не выявлены.</w:t>
            </w:r>
          </w:p>
        </w:tc>
      </w:tr>
      <w:tr w:rsidR="003F30DF" w:rsidRPr="00A41A1F" w:rsidTr="00FC759A">
        <w:trPr>
          <w:jc w:val="center"/>
        </w:trPr>
        <w:tc>
          <w:tcPr>
            <w:tcW w:w="567" w:type="dxa"/>
          </w:tcPr>
          <w:p w:rsidR="00703928" w:rsidRPr="00A41A1F" w:rsidRDefault="00703928" w:rsidP="00000F37">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2.</w:t>
            </w:r>
            <w:r w:rsidR="00000F37" w:rsidRPr="00A41A1F">
              <w:rPr>
                <w:rFonts w:ascii="Times New Roman" w:hAnsi="Times New Roman" w:cs="Times New Roman"/>
                <w:sz w:val="24"/>
                <w:szCs w:val="24"/>
              </w:rPr>
              <w:t>5</w:t>
            </w:r>
          </w:p>
        </w:tc>
        <w:tc>
          <w:tcPr>
            <w:tcW w:w="4989" w:type="dxa"/>
            <w:gridSpan w:val="2"/>
          </w:tcPr>
          <w:p w:rsidR="00703928" w:rsidRPr="00A41A1F" w:rsidRDefault="00703928" w:rsidP="0080348D">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w:t>
            </w:r>
            <w:r w:rsidRPr="00A41A1F">
              <w:rPr>
                <w:rFonts w:ascii="Times New Roman" w:hAnsi="Times New Roman" w:cs="Times New Roman"/>
                <w:sz w:val="24"/>
                <w:szCs w:val="24"/>
              </w:rPr>
              <w:lastRenderedPageBreak/>
              <w:t xml:space="preserve">активов, относящихся к сфере информационно-телекоммуникационных технологий </w:t>
            </w:r>
          </w:p>
        </w:tc>
        <w:tc>
          <w:tcPr>
            <w:tcW w:w="2519" w:type="dxa"/>
          </w:tcPr>
          <w:p w:rsidR="00703928" w:rsidRPr="00A41A1F" w:rsidRDefault="00703928" w:rsidP="001448A5">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В течени</w:t>
            </w:r>
            <w:r w:rsidR="00056B82" w:rsidRPr="00A41A1F">
              <w:rPr>
                <w:rFonts w:ascii="Times New Roman" w:hAnsi="Times New Roman" w:cs="Times New Roman"/>
                <w:sz w:val="24"/>
                <w:szCs w:val="24"/>
              </w:rPr>
              <w:t>е 2019</w:t>
            </w:r>
            <w:r w:rsidR="0080348D" w:rsidRPr="00A41A1F">
              <w:rPr>
                <w:rFonts w:ascii="Times New Roman" w:hAnsi="Times New Roman" w:cs="Times New Roman"/>
                <w:sz w:val="24"/>
                <w:szCs w:val="24"/>
              </w:rPr>
              <w:t xml:space="preserve"> </w:t>
            </w:r>
            <w:r w:rsidRPr="00A41A1F">
              <w:rPr>
                <w:rFonts w:ascii="Times New Roman" w:hAnsi="Times New Roman" w:cs="Times New Roman"/>
                <w:sz w:val="24"/>
                <w:szCs w:val="24"/>
              </w:rPr>
              <w:t>г.</w:t>
            </w:r>
          </w:p>
        </w:tc>
        <w:tc>
          <w:tcPr>
            <w:tcW w:w="6384" w:type="dxa"/>
          </w:tcPr>
          <w:p w:rsidR="00703928" w:rsidRPr="00A41A1F" w:rsidRDefault="0080348D" w:rsidP="00A41A1F">
            <w:pPr>
              <w:spacing w:after="0" w:line="240" w:lineRule="auto"/>
              <w:ind w:firstLine="709"/>
              <w:jc w:val="both"/>
              <w:rPr>
                <w:rFonts w:ascii="Times New Roman" w:hAnsi="Times New Roman" w:cs="Times New Roman"/>
                <w:sz w:val="24"/>
                <w:szCs w:val="24"/>
              </w:rPr>
            </w:pPr>
            <w:r w:rsidRPr="00A41A1F">
              <w:rPr>
                <w:rFonts w:ascii="Times New Roman" w:hAnsi="Times New Roman" w:cs="Times New Roman"/>
                <w:sz w:val="24"/>
                <w:szCs w:val="24"/>
              </w:rPr>
              <w:t>Коррупционные риски не выявлены.</w:t>
            </w:r>
          </w:p>
        </w:tc>
      </w:tr>
      <w:tr w:rsidR="003F30DF" w:rsidRPr="00A41A1F" w:rsidTr="00015170">
        <w:trPr>
          <w:jc w:val="center"/>
        </w:trPr>
        <w:tc>
          <w:tcPr>
            <w:tcW w:w="567" w:type="dxa"/>
          </w:tcPr>
          <w:p w:rsidR="00703928" w:rsidRPr="00A41A1F" w:rsidRDefault="00703928" w:rsidP="00703928">
            <w:pPr>
              <w:pStyle w:val="ConsPlusNormal"/>
              <w:jc w:val="center"/>
              <w:outlineLvl w:val="1"/>
              <w:rPr>
                <w:rFonts w:ascii="Times New Roman" w:hAnsi="Times New Roman" w:cs="Times New Roman"/>
                <w:sz w:val="24"/>
                <w:szCs w:val="24"/>
              </w:rPr>
            </w:pPr>
            <w:r w:rsidRPr="00A41A1F">
              <w:rPr>
                <w:rFonts w:ascii="Times New Roman" w:hAnsi="Times New Roman" w:cs="Times New Roman"/>
                <w:sz w:val="24"/>
                <w:szCs w:val="24"/>
              </w:rPr>
              <w:lastRenderedPageBreak/>
              <w:t>3.</w:t>
            </w:r>
          </w:p>
        </w:tc>
        <w:tc>
          <w:tcPr>
            <w:tcW w:w="13892" w:type="dxa"/>
            <w:gridSpan w:val="4"/>
          </w:tcPr>
          <w:p w:rsidR="00703928" w:rsidRPr="00A41A1F" w:rsidRDefault="00703928" w:rsidP="0080348D">
            <w:pPr>
              <w:pStyle w:val="ConsPlusNormal"/>
              <w:jc w:val="center"/>
              <w:rPr>
                <w:rFonts w:ascii="Times New Roman" w:hAnsi="Times New Roman" w:cs="Times New Roman"/>
                <w:b/>
                <w:sz w:val="24"/>
                <w:szCs w:val="24"/>
              </w:rPr>
            </w:pPr>
            <w:r w:rsidRPr="00A41A1F">
              <w:rPr>
                <w:rFonts w:ascii="Times New Roman" w:hAnsi="Times New Roman" w:cs="Times New Roman"/>
                <w:b/>
                <w:sz w:val="24"/>
                <w:szCs w:val="24"/>
              </w:rPr>
              <w:t xml:space="preserve">Взаимодействие </w:t>
            </w:r>
            <w:proofErr w:type="spellStart"/>
            <w:r w:rsidR="0080348D" w:rsidRPr="00A41A1F">
              <w:rPr>
                <w:rFonts w:ascii="Times New Roman" w:hAnsi="Times New Roman" w:cs="Times New Roman"/>
                <w:b/>
                <w:sz w:val="24"/>
                <w:szCs w:val="24"/>
              </w:rPr>
              <w:t>Новгородстата</w:t>
            </w:r>
            <w:proofErr w:type="spellEnd"/>
            <w:r w:rsidR="0080348D" w:rsidRPr="00A41A1F">
              <w:rPr>
                <w:rFonts w:ascii="Times New Roman" w:hAnsi="Times New Roman" w:cs="Times New Roman"/>
                <w:b/>
                <w:sz w:val="24"/>
                <w:szCs w:val="24"/>
              </w:rPr>
              <w:t xml:space="preserve"> </w:t>
            </w:r>
            <w:r w:rsidRPr="00A41A1F">
              <w:rPr>
                <w:rFonts w:ascii="Times New Roman" w:hAnsi="Times New Roman" w:cs="Times New Roman"/>
                <w:b/>
                <w:sz w:val="24"/>
                <w:szCs w:val="24"/>
              </w:rPr>
              <w:t>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30DF" w:rsidRPr="00A41A1F" w:rsidTr="00703928">
        <w:trPr>
          <w:jc w:val="center"/>
        </w:trPr>
        <w:tc>
          <w:tcPr>
            <w:tcW w:w="567" w:type="dxa"/>
          </w:tcPr>
          <w:p w:rsidR="00703928" w:rsidRPr="00A41A1F" w:rsidRDefault="00703928" w:rsidP="0070392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3.1</w:t>
            </w:r>
          </w:p>
        </w:tc>
        <w:tc>
          <w:tcPr>
            <w:tcW w:w="4957" w:type="dxa"/>
          </w:tcPr>
          <w:p w:rsidR="0080348D" w:rsidRPr="00A41A1F" w:rsidRDefault="0080348D" w:rsidP="00803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1A1F">
              <w:rPr>
                <w:rFonts w:ascii="Times New Roman" w:eastAsia="Times New Roman" w:hAnsi="Times New Roman" w:cs="Times New Roman"/>
                <w:sz w:val="24"/>
                <w:szCs w:val="24"/>
                <w:lang w:eastAsia="ru-RU"/>
              </w:rPr>
              <w:t xml:space="preserve">Обеспечение размещения на официальном сайте </w:t>
            </w:r>
            <w:proofErr w:type="spellStart"/>
            <w:r w:rsidRPr="00A41A1F">
              <w:rPr>
                <w:rFonts w:ascii="Times New Roman" w:eastAsia="Times New Roman" w:hAnsi="Times New Roman" w:cs="Times New Roman"/>
                <w:sz w:val="24"/>
                <w:szCs w:val="24"/>
                <w:lang w:eastAsia="ru-RU"/>
              </w:rPr>
              <w:t>Новгородстата</w:t>
            </w:r>
            <w:proofErr w:type="spellEnd"/>
            <w:r w:rsidRPr="00A41A1F">
              <w:rPr>
                <w:rFonts w:ascii="Times New Roman" w:eastAsia="Times New Roman" w:hAnsi="Times New Roman" w:cs="Times New Roman"/>
                <w:sz w:val="24"/>
                <w:szCs w:val="24"/>
                <w:lang w:eastAsia="ru-RU"/>
              </w:rPr>
              <w:t xml:space="preserve"> в информационно-телекоммуникационной сети «Интернет» информации об антикоррупционной деятельности </w:t>
            </w:r>
            <w:proofErr w:type="spellStart"/>
            <w:r w:rsidRPr="00A41A1F">
              <w:rPr>
                <w:rFonts w:ascii="Times New Roman" w:eastAsia="Times New Roman" w:hAnsi="Times New Roman" w:cs="Times New Roman"/>
                <w:sz w:val="24"/>
                <w:szCs w:val="24"/>
                <w:lang w:eastAsia="ru-RU"/>
              </w:rPr>
              <w:t>Новгородстата</w:t>
            </w:r>
            <w:proofErr w:type="spellEnd"/>
            <w:r w:rsidRPr="00A41A1F">
              <w:rPr>
                <w:rFonts w:ascii="Times New Roman" w:eastAsia="Times New Roman" w:hAnsi="Times New Roman" w:cs="Times New Roman"/>
                <w:sz w:val="24"/>
                <w:szCs w:val="24"/>
                <w:lang w:eastAsia="ru-RU"/>
              </w:rPr>
              <w:t xml:space="preserve">, ведение специализированного подраздела «Противодействие коррупции». </w:t>
            </w:r>
          </w:p>
          <w:p w:rsidR="00703928" w:rsidRPr="00A41A1F" w:rsidRDefault="0080348D" w:rsidP="0080348D">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551" w:type="dxa"/>
            <w:gridSpan w:val="2"/>
          </w:tcPr>
          <w:p w:rsidR="00703928" w:rsidRPr="00A41A1F" w:rsidRDefault="00056B82" w:rsidP="003B7A1E">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80348D" w:rsidRPr="00A41A1F">
              <w:rPr>
                <w:rFonts w:ascii="Times New Roman" w:hAnsi="Times New Roman" w:cs="Times New Roman"/>
                <w:sz w:val="24"/>
                <w:szCs w:val="24"/>
              </w:rPr>
              <w:t xml:space="preserve"> </w:t>
            </w:r>
            <w:r w:rsidR="00703928" w:rsidRPr="00A41A1F">
              <w:rPr>
                <w:rFonts w:ascii="Times New Roman" w:hAnsi="Times New Roman" w:cs="Times New Roman"/>
                <w:sz w:val="24"/>
                <w:szCs w:val="24"/>
              </w:rPr>
              <w:t>г.</w:t>
            </w:r>
          </w:p>
        </w:tc>
        <w:tc>
          <w:tcPr>
            <w:tcW w:w="6384" w:type="dxa"/>
          </w:tcPr>
          <w:p w:rsidR="0080348D" w:rsidRPr="0080348D" w:rsidRDefault="0080348D" w:rsidP="0080348D">
            <w:pPr>
              <w:spacing w:after="0" w:line="240" w:lineRule="auto"/>
              <w:ind w:firstLine="708"/>
              <w:contextualSpacing/>
              <w:jc w:val="both"/>
              <w:rPr>
                <w:rFonts w:ascii="Times New Roman" w:eastAsia="Times New Roman" w:hAnsi="Times New Roman" w:cs="Times New Roman"/>
                <w:sz w:val="24"/>
                <w:szCs w:val="24"/>
                <w:lang w:eastAsia="ru-RU"/>
              </w:rPr>
            </w:pPr>
            <w:r w:rsidRPr="0080348D">
              <w:rPr>
                <w:rFonts w:ascii="Times New Roman" w:eastAsia="Times New Roman" w:hAnsi="Times New Roman" w:cs="Times New Roman"/>
                <w:sz w:val="24"/>
                <w:szCs w:val="24"/>
                <w:lang w:eastAsia="ru-RU"/>
              </w:rPr>
              <w:t xml:space="preserve">Проводится постоянное обновление и дополнение раздела «Противодействие коррупции» информацией об антикоррупционной деятельности. По мере издания новых нормативных правовых актов, признания утратившими силу ранее изданных нормативных правовых актов, в специализированном разделе «Противодействие коррупции» на официальном сайте </w:t>
            </w:r>
            <w:proofErr w:type="spellStart"/>
            <w:r w:rsidRPr="0080348D">
              <w:rPr>
                <w:rFonts w:ascii="Times New Roman" w:eastAsia="Times New Roman" w:hAnsi="Times New Roman" w:cs="Times New Roman"/>
                <w:sz w:val="24"/>
                <w:szCs w:val="24"/>
                <w:lang w:eastAsia="ru-RU"/>
              </w:rPr>
              <w:t>Новгородстата</w:t>
            </w:r>
            <w:proofErr w:type="spellEnd"/>
            <w:r w:rsidRPr="0080348D">
              <w:rPr>
                <w:rFonts w:ascii="Times New Roman" w:eastAsia="Times New Roman" w:hAnsi="Times New Roman" w:cs="Times New Roman"/>
                <w:sz w:val="24"/>
                <w:szCs w:val="24"/>
                <w:lang w:eastAsia="ru-RU"/>
              </w:rPr>
              <w:t xml:space="preserve"> в информационно-телекоммуникационной сети «Интернет» информация актуализируется, размещается информация о проведении заседаний Комиссии, обновляются методические материалы и формы документов, связанных с противодействием коррупции, проводятся онлайн-опросы граждан по оценке ими работы, проводимой в </w:t>
            </w:r>
            <w:proofErr w:type="spellStart"/>
            <w:r w:rsidRPr="0080348D">
              <w:rPr>
                <w:rFonts w:ascii="Times New Roman" w:eastAsia="Times New Roman" w:hAnsi="Times New Roman" w:cs="Times New Roman"/>
                <w:sz w:val="24"/>
                <w:szCs w:val="24"/>
                <w:lang w:eastAsia="ru-RU"/>
              </w:rPr>
              <w:t>Новгородстате</w:t>
            </w:r>
            <w:proofErr w:type="spellEnd"/>
            <w:r w:rsidRPr="0080348D">
              <w:rPr>
                <w:rFonts w:ascii="Times New Roman" w:eastAsia="Times New Roman" w:hAnsi="Times New Roman" w:cs="Times New Roman"/>
                <w:sz w:val="24"/>
                <w:szCs w:val="24"/>
                <w:lang w:eastAsia="ru-RU"/>
              </w:rPr>
              <w:t xml:space="preserve"> по противодействию коррупции.</w:t>
            </w:r>
          </w:p>
          <w:p w:rsidR="00703928" w:rsidRPr="00A41A1F" w:rsidRDefault="00703928" w:rsidP="000639C7">
            <w:pPr>
              <w:spacing w:after="0" w:line="240" w:lineRule="auto"/>
              <w:ind w:firstLine="709"/>
              <w:jc w:val="both"/>
              <w:rPr>
                <w:rFonts w:ascii="Times New Roman" w:hAnsi="Times New Roman" w:cs="Times New Roman"/>
                <w:sz w:val="24"/>
                <w:szCs w:val="24"/>
              </w:rPr>
            </w:pPr>
          </w:p>
        </w:tc>
      </w:tr>
      <w:tr w:rsidR="003F30DF" w:rsidRPr="00A41A1F" w:rsidTr="003F30DF">
        <w:trPr>
          <w:jc w:val="center"/>
        </w:trPr>
        <w:tc>
          <w:tcPr>
            <w:tcW w:w="567" w:type="dxa"/>
          </w:tcPr>
          <w:p w:rsidR="00703928" w:rsidRPr="00A41A1F" w:rsidRDefault="00703928" w:rsidP="0070392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3.2</w:t>
            </w:r>
          </w:p>
        </w:tc>
        <w:tc>
          <w:tcPr>
            <w:tcW w:w="4957" w:type="dxa"/>
          </w:tcPr>
          <w:p w:rsidR="00251B7C" w:rsidRPr="00A41A1F" w:rsidRDefault="00251B7C" w:rsidP="00251B7C">
            <w:pPr>
              <w:pStyle w:val="ConsPlusNormal"/>
              <w:rPr>
                <w:rFonts w:ascii="Times New Roman" w:hAnsi="Times New Roman" w:cs="Times New Roman"/>
                <w:sz w:val="24"/>
                <w:szCs w:val="24"/>
              </w:rPr>
            </w:pPr>
            <w:r w:rsidRPr="00A41A1F">
              <w:rPr>
                <w:rFonts w:ascii="Times New Roman" w:hAnsi="Times New Roman" w:cs="Times New Roman"/>
                <w:sz w:val="24"/>
                <w:szCs w:val="24"/>
              </w:rPr>
              <w:t xml:space="preserve">Взаимодействие с Общественным советом при </w:t>
            </w:r>
            <w:proofErr w:type="spellStart"/>
            <w:r w:rsidRPr="00A41A1F">
              <w:rPr>
                <w:rFonts w:ascii="Times New Roman" w:hAnsi="Times New Roman" w:cs="Times New Roman"/>
                <w:sz w:val="24"/>
                <w:szCs w:val="24"/>
              </w:rPr>
              <w:t>Новгородстате</w:t>
            </w:r>
            <w:proofErr w:type="spellEnd"/>
            <w:r w:rsidRPr="00A41A1F">
              <w:rPr>
                <w:rFonts w:ascii="Times New Roman" w:hAnsi="Times New Roman" w:cs="Times New Roman"/>
                <w:sz w:val="24"/>
                <w:szCs w:val="24"/>
              </w:rPr>
              <w:t xml:space="preserve"> (далее - Общественный совет) по    вопросам противодействия коррупции: </w:t>
            </w:r>
          </w:p>
          <w:p w:rsidR="00251B7C" w:rsidRPr="00A41A1F" w:rsidRDefault="00251B7C" w:rsidP="00251B7C">
            <w:pPr>
              <w:pStyle w:val="ConsPlusNormal"/>
              <w:rPr>
                <w:rFonts w:ascii="Times New Roman" w:hAnsi="Times New Roman" w:cs="Times New Roman"/>
                <w:sz w:val="24"/>
                <w:szCs w:val="24"/>
              </w:rPr>
            </w:pPr>
          </w:p>
          <w:p w:rsidR="00251B7C" w:rsidRPr="00A41A1F" w:rsidRDefault="00251B7C" w:rsidP="00251B7C">
            <w:pPr>
              <w:pStyle w:val="ConsPlusNormal"/>
              <w:rPr>
                <w:rFonts w:ascii="Times New Roman" w:hAnsi="Times New Roman" w:cs="Times New Roman"/>
                <w:sz w:val="24"/>
                <w:szCs w:val="24"/>
              </w:rPr>
            </w:pPr>
            <w:r w:rsidRPr="00A41A1F">
              <w:rPr>
                <w:rFonts w:ascii="Times New Roman" w:hAnsi="Times New Roman" w:cs="Times New Roman"/>
                <w:sz w:val="24"/>
                <w:szCs w:val="24"/>
              </w:rPr>
              <w:t xml:space="preserve">- рассмотрение на заседаниях Общественного совета плана </w:t>
            </w:r>
            <w:proofErr w:type="spellStart"/>
            <w:r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по противодействию коррупции, а также докладов и других документов о ходе и результатах его выполнения; </w:t>
            </w:r>
          </w:p>
          <w:p w:rsidR="00251B7C" w:rsidRPr="00A41A1F" w:rsidRDefault="00251B7C" w:rsidP="00251B7C">
            <w:pPr>
              <w:pStyle w:val="ConsPlusNormal"/>
              <w:rPr>
                <w:rFonts w:ascii="Times New Roman" w:hAnsi="Times New Roman" w:cs="Times New Roman"/>
                <w:sz w:val="24"/>
                <w:szCs w:val="24"/>
              </w:rPr>
            </w:pPr>
          </w:p>
          <w:p w:rsidR="00703928" w:rsidRPr="00A41A1F" w:rsidRDefault="00251B7C" w:rsidP="00251B7C">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участие представителей Общественного совета в заседаниях Комиссии</w:t>
            </w:r>
          </w:p>
        </w:tc>
        <w:tc>
          <w:tcPr>
            <w:tcW w:w="2551" w:type="dxa"/>
            <w:gridSpan w:val="2"/>
          </w:tcPr>
          <w:p w:rsidR="00703928" w:rsidRPr="00A41A1F" w:rsidRDefault="00251B7C" w:rsidP="0070392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В течение 2019 г.</w:t>
            </w:r>
          </w:p>
        </w:tc>
        <w:tc>
          <w:tcPr>
            <w:tcW w:w="6384" w:type="dxa"/>
          </w:tcPr>
          <w:p w:rsidR="00B86FAF" w:rsidRPr="00B86FAF" w:rsidRDefault="00B86FAF" w:rsidP="00B86FAF">
            <w:pPr>
              <w:spacing w:after="0" w:line="240" w:lineRule="auto"/>
              <w:ind w:firstLine="708"/>
              <w:contextualSpacing/>
              <w:jc w:val="both"/>
              <w:rPr>
                <w:rFonts w:ascii="Times New Roman" w:eastAsia="Times New Roman" w:hAnsi="Times New Roman" w:cs="Times New Roman"/>
                <w:sz w:val="24"/>
                <w:szCs w:val="24"/>
                <w:lang w:eastAsia="ru-RU"/>
              </w:rPr>
            </w:pPr>
            <w:r w:rsidRPr="00B86FAF">
              <w:rPr>
                <w:rFonts w:ascii="Times New Roman" w:eastAsia="Times New Roman" w:hAnsi="Times New Roman" w:cs="Times New Roman"/>
                <w:sz w:val="24"/>
                <w:szCs w:val="24"/>
                <w:lang w:eastAsia="ru-RU"/>
              </w:rPr>
              <w:t xml:space="preserve">На заседании Общественного совета в 2019 году рассматривалось выполнение мероприятий Плана противодействия коррупции в Территориальном органе </w:t>
            </w:r>
            <w:r w:rsidRPr="00B86FAF">
              <w:rPr>
                <w:rFonts w:ascii="Times New Roman" w:eastAsia="Times New Roman" w:hAnsi="Times New Roman" w:cs="Times New Roman"/>
                <w:sz w:val="24"/>
                <w:szCs w:val="24"/>
                <w:lang w:eastAsia="ru-RU"/>
              </w:rPr>
              <w:lastRenderedPageBreak/>
              <w:t xml:space="preserve">Федеральной </w:t>
            </w:r>
            <w:proofErr w:type="gramStart"/>
            <w:r w:rsidRPr="00B86FAF">
              <w:rPr>
                <w:rFonts w:ascii="Times New Roman" w:eastAsia="Times New Roman" w:hAnsi="Times New Roman" w:cs="Times New Roman"/>
                <w:sz w:val="24"/>
                <w:szCs w:val="24"/>
                <w:lang w:eastAsia="ru-RU"/>
              </w:rPr>
              <w:t>службы  государственной</w:t>
            </w:r>
            <w:proofErr w:type="gramEnd"/>
            <w:r w:rsidRPr="00B86FAF">
              <w:rPr>
                <w:rFonts w:ascii="Times New Roman" w:eastAsia="Times New Roman" w:hAnsi="Times New Roman" w:cs="Times New Roman"/>
                <w:sz w:val="24"/>
                <w:szCs w:val="24"/>
                <w:lang w:eastAsia="ru-RU"/>
              </w:rPr>
              <w:t xml:space="preserve"> статистики  по Новгородской области  на 2018-2020 годы.</w:t>
            </w:r>
          </w:p>
          <w:p w:rsidR="00EF27E1" w:rsidRPr="00A41A1F" w:rsidRDefault="00251B7C" w:rsidP="0047379A">
            <w:pPr>
              <w:pStyle w:val="ConsPlusNormal"/>
              <w:ind w:firstLine="709"/>
              <w:jc w:val="both"/>
              <w:rPr>
                <w:rFonts w:ascii="Times New Roman" w:hAnsi="Times New Roman" w:cs="Times New Roman"/>
                <w:sz w:val="24"/>
                <w:szCs w:val="24"/>
              </w:rPr>
            </w:pPr>
            <w:r w:rsidRPr="00A41A1F">
              <w:rPr>
                <w:rFonts w:ascii="Times New Roman" w:hAnsi="Times New Roman" w:cs="Times New Roman"/>
                <w:sz w:val="24"/>
                <w:szCs w:val="24"/>
              </w:rPr>
              <w:t xml:space="preserve">Представитель Общественного совета, приказом </w:t>
            </w:r>
            <w:proofErr w:type="spellStart"/>
            <w:r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включен в состав Комиссии, участвовал в 4 заседаниях Комиссии.</w:t>
            </w:r>
          </w:p>
          <w:p w:rsidR="00251B7C" w:rsidRPr="00A41A1F" w:rsidRDefault="00251B7C" w:rsidP="00251B7C">
            <w:pPr>
              <w:pStyle w:val="ConsPlusNormal"/>
              <w:jc w:val="both"/>
              <w:rPr>
                <w:rFonts w:ascii="Times New Roman" w:hAnsi="Times New Roman" w:cs="Times New Roman"/>
                <w:sz w:val="24"/>
                <w:szCs w:val="24"/>
              </w:rPr>
            </w:pPr>
          </w:p>
        </w:tc>
      </w:tr>
      <w:tr w:rsidR="003F30DF" w:rsidRPr="00A41A1F" w:rsidTr="00703928">
        <w:trPr>
          <w:jc w:val="center"/>
        </w:trPr>
        <w:tc>
          <w:tcPr>
            <w:tcW w:w="567" w:type="dxa"/>
          </w:tcPr>
          <w:p w:rsidR="00703928" w:rsidRPr="00A41A1F" w:rsidRDefault="00703928" w:rsidP="0070392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3.3</w:t>
            </w:r>
          </w:p>
        </w:tc>
        <w:tc>
          <w:tcPr>
            <w:tcW w:w="4957" w:type="dxa"/>
          </w:tcPr>
          <w:p w:rsidR="00F06885" w:rsidRPr="00A41A1F" w:rsidRDefault="00F06885" w:rsidP="00F068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1A1F">
              <w:rPr>
                <w:rFonts w:ascii="Times New Roman" w:eastAsia="Times New Roman" w:hAnsi="Times New Roman" w:cs="Times New Roman"/>
                <w:sz w:val="24"/>
                <w:szCs w:val="24"/>
                <w:lang w:eastAsia="ru-RU"/>
              </w:rPr>
              <w:t xml:space="preserve">Обеспечение возможности оперативного представления гражданами и организациями информации о фактах коррупции в </w:t>
            </w:r>
            <w:proofErr w:type="spellStart"/>
            <w:r w:rsidRPr="00A41A1F">
              <w:rPr>
                <w:rFonts w:ascii="Times New Roman" w:eastAsia="Times New Roman" w:hAnsi="Times New Roman" w:cs="Times New Roman"/>
                <w:sz w:val="24"/>
                <w:szCs w:val="24"/>
                <w:lang w:eastAsia="ru-RU"/>
              </w:rPr>
              <w:t>Новгородстате</w:t>
            </w:r>
            <w:proofErr w:type="spellEnd"/>
            <w:r w:rsidRPr="00A41A1F">
              <w:rPr>
                <w:rFonts w:ascii="Times New Roman" w:eastAsia="Times New Roman" w:hAnsi="Times New Roman" w:cs="Times New Roman"/>
                <w:sz w:val="24"/>
                <w:szCs w:val="24"/>
                <w:lang w:eastAsia="ru-RU"/>
              </w:rPr>
              <w:t xml:space="preserve"> или нарушениях гражданскими служащими </w:t>
            </w:r>
            <w:proofErr w:type="spellStart"/>
            <w:r w:rsidRPr="00A41A1F">
              <w:rPr>
                <w:rFonts w:ascii="Times New Roman" w:eastAsia="Times New Roman" w:hAnsi="Times New Roman" w:cs="Times New Roman"/>
                <w:sz w:val="24"/>
                <w:szCs w:val="24"/>
                <w:lang w:eastAsia="ru-RU"/>
              </w:rPr>
              <w:t>Новгородстата</w:t>
            </w:r>
            <w:proofErr w:type="spellEnd"/>
            <w:r w:rsidRPr="00A41A1F">
              <w:rPr>
                <w:rFonts w:ascii="Times New Roman" w:eastAsia="Times New Roman" w:hAnsi="Times New Roman" w:cs="Times New Roman"/>
                <w:sz w:val="24"/>
                <w:szCs w:val="24"/>
                <w:lang w:eastAsia="ru-RU"/>
              </w:rPr>
              <w:t xml:space="preserve"> требований к служебному поведению посредством:</w:t>
            </w:r>
          </w:p>
          <w:p w:rsidR="00F06885" w:rsidRPr="00A41A1F" w:rsidRDefault="00F06885" w:rsidP="00F06885">
            <w:pPr>
              <w:tabs>
                <w:tab w:val="left" w:pos="30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1A1F">
              <w:rPr>
                <w:rFonts w:ascii="Times New Roman" w:eastAsia="Times New Roman" w:hAnsi="Times New Roman" w:cs="Times New Roman"/>
                <w:sz w:val="24"/>
                <w:szCs w:val="24"/>
                <w:lang w:eastAsia="ru-RU"/>
              </w:rPr>
              <w:t>- функционирования «телефонов доверия» по вопросам противодействия коррупции;</w:t>
            </w:r>
          </w:p>
          <w:p w:rsidR="00703928" w:rsidRPr="00A41A1F" w:rsidRDefault="00F06885" w:rsidP="00F06885">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 обеспечение приема электронных сообщений на официальный Интернет-сайте </w:t>
            </w:r>
            <w:proofErr w:type="spellStart"/>
            <w:r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в информационно-телекоммуникационной сети «Интернет»</w:t>
            </w:r>
          </w:p>
        </w:tc>
        <w:tc>
          <w:tcPr>
            <w:tcW w:w="2551" w:type="dxa"/>
            <w:gridSpan w:val="2"/>
          </w:tcPr>
          <w:p w:rsidR="00703928" w:rsidRPr="00A41A1F" w:rsidRDefault="00703928" w:rsidP="009725D6">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w:t>
            </w:r>
            <w:r w:rsidR="00056B82" w:rsidRPr="00A41A1F">
              <w:rPr>
                <w:rFonts w:ascii="Times New Roman" w:hAnsi="Times New Roman" w:cs="Times New Roman"/>
                <w:sz w:val="24"/>
                <w:szCs w:val="24"/>
              </w:rPr>
              <w:t>19</w:t>
            </w:r>
            <w:r w:rsidR="00F06885" w:rsidRPr="00A41A1F">
              <w:rPr>
                <w:rFonts w:ascii="Times New Roman" w:hAnsi="Times New Roman" w:cs="Times New Roman"/>
                <w:sz w:val="24"/>
                <w:szCs w:val="24"/>
              </w:rPr>
              <w:t xml:space="preserve"> </w:t>
            </w:r>
            <w:r w:rsidRPr="00A41A1F">
              <w:rPr>
                <w:rFonts w:ascii="Times New Roman" w:hAnsi="Times New Roman" w:cs="Times New Roman"/>
                <w:sz w:val="24"/>
                <w:szCs w:val="24"/>
              </w:rPr>
              <w:t>г.</w:t>
            </w:r>
          </w:p>
        </w:tc>
        <w:tc>
          <w:tcPr>
            <w:tcW w:w="6384" w:type="dxa"/>
          </w:tcPr>
          <w:p w:rsidR="00F06885" w:rsidRPr="00F06885" w:rsidRDefault="00F06885" w:rsidP="00F0688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1A1F">
              <w:rPr>
                <w:rFonts w:ascii="Times New Roman" w:eastAsia="Times New Roman" w:hAnsi="Times New Roman" w:cs="Times New Roman"/>
                <w:sz w:val="24"/>
                <w:szCs w:val="24"/>
                <w:lang w:eastAsia="ru-RU"/>
              </w:rPr>
              <w:t>Ф</w:t>
            </w:r>
            <w:r w:rsidRPr="00F06885">
              <w:rPr>
                <w:rFonts w:ascii="Times New Roman" w:eastAsia="Times New Roman" w:hAnsi="Times New Roman" w:cs="Times New Roman"/>
                <w:sz w:val="24"/>
                <w:szCs w:val="24"/>
                <w:lang w:eastAsia="ru-RU"/>
              </w:rPr>
              <w:t>ункционирует «телефон доверия», вывеш</w:t>
            </w:r>
            <w:r w:rsidR="00B86FAF">
              <w:rPr>
                <w:rFonts w:ascii="Times New Roman" w:eastAsia="Times New Roman" w:hAnsi="Times New Roman" w:cs="Times New Roman"/>
                <w:sz w:val="24"/>
                <w:szCs w:val="24"/>
                <w:lang w:eastAsia="ru-RU"/>
              </w:rPr>
              <w:t xml:space="preserve">ен почтовый ящик.  Обеспечена возможность </w:t>
            </w:r>
            <w:r w:rsidRPr="00F06885">
              <w:rPr>
                <w:rFonts w:ascii="Times New Roman" w:eastAsia="Times New Roman" w:hAnsi="Times New Roman" w:cs="Times New Roman"/>
                <w:sz w:val="24"/>
                <w:szCs w:val="24"/>
                <w:lang w:eastAsia="ru-RU"/>
              </w:rPr>
              <w:t xml:space="preserve">оперативного </w:t>
            </w:r>
            <w:proofErr w:type="gramStart"/>
            <w:r w:rsidRPr="00F06885">
              <w:rPr>
                <w:rFonts w:ascii="Times New Roman" w:eastAsia="Times New Roman" w:hAnsi="Times New Roman" w:cs="Times New Roman"/>
                <w:sz w:val="24"/>
                <w:szCs w:val="24"/>
                <w:lang w:eastAsia="ru-RU"/>
              </w:rPr>
              <w:t>представления  гражданами</w:t>
            </w:r>
            <w:proofErr w:type="gramEnd"/>
            <w:r w:rsidRPr="00F06885">
              <w:rPr>
                <w:rFonts w:ascii="Times New Roman" w:eastAsia="Times New Roman" w:hAnsi="Times New Roman" w:cs="Times New Roman"/>
                <w:sz w:val="24"/>
                <w:szCs w:val="24"/>
                <w:lang w:eastAsia="ru-RU"/>
              </w:rPr>
              <w:t xml:space="preserve"> и организациями   информации   о фактах</w:t>
            </w:r>
            <w:r w:rsidR="00B86FAF">
              <w:rPr>
                <w:rFonts w:ascii="Times New Roman" w:eastAsia="Times New Roman" w:hAnsi="Times New Roman" w:cs="Times New Roman"/>
                <w:sz w:val="24"/>
                <w:szCs w:val="24"/>
                <w:lang w:eastAsia="ru-RU"/>
              </w:rPr>
              <w:t xml:space="preserve"> </w:t>
            </w:r>
            <w:r w:rsidRPr="00F06885">
              <w:rPr>
                <w:rFonts w:ascii="Times New Roman" w:eastAsia="Times New Roman" w:hAnsi="Times New Roman" w:cs="Times New Roman"/>
                <w:sz w:val="24"/>
                <w:szCs w:val="24"/>
                <w:lang w:eastAsia="ru-RU"/>
              </w:rPr>
              <w:t xml:space="preserve">коррупции </w:t>
            </w:r>
            <w:r w:rsidR="00B86FAF">
              <w:rPr>
                <w:rFonts w:ascii="Times New Roman" w:eastAsia="Times New Roman" w:hAnsi="Times New Roman" w:cs="Times New Roman"/>
                <w:sz w:val="24"/>
                <w:szCs w:val="24"/>
                <w:lang w:eastAsia="ru-RU"/>
              </w:rPr>
              <w:t xml:space="preserve">или нарушениях требований </w:t>
            </w:r>
            <w:r w:rsidRPr="00F06885">
              <w:rPr>
                <w:rFonts w:ascii="Times New Roman" w:eastAsia="Times New Roman" w:hAnsi="Times New Roman" w:cs="Times New Roman"/>
                <w:sz w:val="24"/>
                <w:szCs w:val="24"/>
                <w:lang w:eastAsia="ru-RU"/>
              </w:rPr>
              <w:t xml:space="preserve">к служебному поведению </w:t>
            </w:r>
            <w:r w:rsidR="00B86FAF">
              <w:rPr>
                <w:rFonts w:ascii="Times New Roman" w:eastAsia="Times New Roman" w:hAnsi="Times New Roman" w:cs="Times New Roman"/>
                <w:sz w:val="24"/>
                <w:szCs w:val="24"/>
                <w:lang w:eastAsia="ru-RU"/>
              </w:rPr>
              <w:t xml:space="preserve">федеральных </w:t>
            </w:r>
            <w:r w:rsidRPr="00F06885">
              <w:rPr>
                <w:rFonts w:ascii="Times New Roman" w:eastAsia="Times New Roman" w:hAnsi="Times New Roman" w:cs="Times New Roman"/>
                <w:sz w:val="24"/>
                <w:szCs w:val="24"/>
                <w:lang w:eastAsia="ru-RU"/>
              </w:rPr>
              <w:t>госуда</w:t>
            </w:r>
            <w:r w:rsidR="00B86FAF">
              <w:rPr>
                <w:rFonts w:ascii="Times New Roman" w:eastAsia="Times New Roman" w:hAnsi="Times New Roman" w:cs="Times New Roman"/>
                <w:sz w:val="24"/>
                <w:szCs w:val="24"/>
                <w:lang w:eastAsia="ru-RU"/>
              </w:rPr>
              <w:t xml:space="preserve">рственных гражданских служащих  </w:t>
            </w:r>
            <w:proofErr w:type="spellStart"/>
            <w:r w:rsidRPr="00F06885">
              <w:rPr>
                <w:rFonts w:ascii="Times New Roman" w:eastAsia="Times New Roman" w:hAnsi="Times New Roman" w:cs="Times New Roman"/>
                <w:sz w:val="24"/>
                <w:szCs w:val="24"/>
                <w:lang w:eastAsia="ru-RU"/>
              </w:rPr>
              <w:t>Новгородстата</w:t>
            </w:r>
            <w:proofErr w:type="spellEnd"/>
            <w:r w:rsidRPr="00F06885">
              <w:rPr>
                <w:rFonts w:ascii="Times New Roman" w:eastAsia="Times New Roman" w:hAnsi="Times New Roman" w:cs="Times New Roman"/>
                <w:sz w:val="24"/>
                <w:szCs w:val="24"/>
                <w:lang w:eastAsia="ru-RU"/>
              </w:rPr>
              <w:t xml:space="preserve">,  посредством приема электронных сообщений на официальном Интернет-сайте </w:t>
            </w:r>
            <w:proofErr w:type="spellStart"/>
            <w:r w:rsidRPr="00F06885">
              <w:rPr>
                <w:rFonts w:ascii="Times New Roman" w:eastAsia="Times New Roman" w:hAnsi="Times New Roman" w:cs="Times New Roman"/>
                <w:sz w:val="24"/>
                <w:szCs w:val="24"/>
                <w:lang w:eastAsia="ru-RU"/>
              </w:rPr>
              <w:t>Новгородстата</w:t>
            </w:r>
            <w:proofErr w:type="spellEnd"/>
            <w:r w:rsidRPr="00F06885">
              <w:rPr>
                <w:rFonts w:ascii="Times New Roman" w:eastAsia="Times New Roman" w:hAnsi="Times New Roman" w:cs="Times New Roman"/>
                <w:sz w:val="24"/>
                <w:szCs w:val="24"/>
                <w:lang w:eastAsia="ru-RU"/>
              </w:rPr>
              <w:t xml:space="preserve"> с обеспечением возможности взаимодействия заявителя и </w:t>
            </w:r>
            <w:proofErr w:type="spellStart"/>
            <w:r w:rsidRPr="00F06885">
              <w:rPr>
                <w:rFonts w:ascii="Times New Roman" w:eastAsia="Times New Roman" w:hAnsi="Times New Roman" w:cs="Times New Roman"/>
                <w:sz w:val="24"/>
                <w:szCs w:val="24"/>
                <w:lang w:eastAsia="ru-RU"/>
              </w:rPr>
              <w:t>Новгородстта</w:t>
            </w:r>
            <w:proofErr w:type="spellEnd"/>
            <w:r w:rsidRPr="00F06885">
              <w:rPr>
                <w:rFonts w:ascii="Times New Roman" w:eastAsia="Times New Roman" w:hAnsi="Times New Roman" w:cs="Times New Roman"/>
                <w:sz w:val="24"/>
                <w:szCs w:val="24"/>
                <w:lang w:eastAsia="ru-RU"/>
              </w:rPr>
              <w:t xml:space="preserve"> с использованием компьютерных технологий в режиме  «онлайн». </w:t>
            </w:r>
          </w:p>
          <w:p w:rsidR="00F06885" w:rsidRPr="00F06885" w:rsidRDefault="00F06885" w:rsidP="00F06885">
            <w:pPr>
              <w:spacing w:after="0" w:line="240" w:lineRule="auto"/>
              <w:ind w:firstLine="708"/>
              <w:contextualSpacing/>
              <w:jc w:val="both"/>
              <w:rPr>
                <w:rFonts w:ascii="Times New Roman" w:eastAsia="Times New Roman" w:hAnsi="Times New Roman" w:cs="Times New Roman"/>
                <w:sz w:val="24"/>
                <w:szCs w:val="24"/>
                <w:lang w:eastAsia="ru-RU"/>
              </w:rPr>
            </w:pPr>
            <w:r w:rsidRPr="00F06885">
              <w:rPr>
                <w:rFonts w:ascii="Times New Roman" w:eastAsia="Times New Roman" w:hAnsi="Times New Roman" w:cs="Times New Roman"/>
                <w:sz w:val="24"/>
                <w:szCs w:val="24"/>
                <w:lang w:eastAsia="ru-RU"/>
              </w:rPr>
              <w:t xml:space="preserve">В разделе «Противодействие коррупции» официального сайта </w:t>
            </w:r>
            <w:proofErr w:type="spellStart"/>
            <w:r w:rsidRPr="00F06885">
              <w:rPr>
                <w:rFonts w:ascii="Times New Roman" w:eastAsia="Times New Roman" w:hAnsi="Times New Roman" w:cs="Times New Roman"/>
                <w:sz w:val="24"/>
                <w:szCs w:val="24"/>
                <w:lang w:eastAsia="ru-RU"/>
              </w:rPr>
              <w:t>Новгородстата</w:t>
            </w:r>
            <w:proofErr w:type="spellEnd"/>
            <w:r w:rsidRPr="00F06885">
              <w:rPr>
                <w:rFonts w:ascii="Times New Roman" w:eastAsia="Times New Roman" w:hAnsi="Times New Roman" w:cs="Times New Roman"/>
                <w:sz w:val="24"/>
                <w:szCs w:val="24"/>
                <w:lang w:eastAsia="ru-RU"/>
              </w:rPr>
              <w:t xml:space="preserve"> в информационно-телекоммуникационной сети «Интернет» указан электронный адрес (е-</w:t>
            </w:r>
            <w:r w:rsidRPr="00F06885">
              <w:rPr>
                <w:rFonts w:ascii="Times New Roman" w:eastAsia="Times New Roman" w:hAnsi="Times New Roman" w:cs="Times New Roman"/>
                <w:sz w:val="24"/>
                <w:szCs w:val="24"/>
                <w:lang w:val="en-US" w:eastAsia="ru-RU"/>
              </w:rPr>
              <w:t>mail</w:t>
            </w:r>
            <w:r w:rsidRPr="00F06885">
              <w:rPr>
                <w:rFonts w:ascii="Times New Roman" w:eastAsia="Times New Roman" w:hAnsi="Times New Roman" w:cs="Times New Roman"/>
                <w:sz w:val="24"/>
                <w:szCs w:val="24"/>
                <w:lang w:eastAsia="ru-RU"/>
              </w:rPr>
              <w:t>), для электронных обращений граждан и организаций по вопросам противодействия коррупции.</w:t>
            </w:r>
          </w:p>
          <w:p w:rsidR="00F06885" w:rsidRPr="00F06885" w:rsidRDefault="00B86FAF" w:rsidP="00F06885">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F06885" w:rsidRPr="00F06885">
              <w:rPr>
                <w:rFonts w:ascii="Times New Roman" w:eastAsia="Times New Roman" w:hAnsi="Times New Roman" w:cs="Times New Roman"/>
                <w:sz w:val="24"/>
                <w:szCs w:val="24"/>
                <w:lang w:eastAsia="ru-RU"/>
              </w:rPr>
              <w:t>201</w:t>
            </w:r>
            <w:r w:rsidR="00F06885" w:rsidRPr="00A41A1F">
              <w:rPr>
                <w:rFonts w:ascii="Times New Roman" w:eastAsia="Times New Roman" w:hAnsi="Times New Roman" w:cs="Times New Roman"/>
                <w:sz w:val="24"/>
                <w:szCs w:val="24"/>
                <w:lang w:eastAsia="ru-RU"/>
              </w:rPr>
              <w:t>9</w:t>
            </w:r>
            <w:r w:rsidR="00F06885" w:rsidRPr="00F06885">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у</w:t>
            </w:r>
            <w:r w:rsidR="00F06885" w:rsidRPr="00F06885">
              <w:rPr>
                <w:rFonts w:ascii="Times New Roman" w:eastAsia="Times New Roman" w:hAnsi="Times New Roman" w:cs="Times New Roman"/>
                <w:sz w:val="24"/>
                <w:szCs w:val="24"/>
                <w:lang w:eastAsia="ru-RU"/>
              </w:rPr>
              <w:t xml:space="preserve"> обращений на «телефон доверия», электронных обращений по вопросам противодействия коррупции в </w:t>
            </w:r>
            <w:proofErr w:type="spellStart"/>
            <w:r w:rsidR="00F06885" w:rsidRPr="00F06885">
              <w:rPr>
                <w:rFonts w:ascii="Times New Roman" w:eastAsia="Times New Roman" w:hAnsi="Times New Roman" w:cs="Times New Roman"/>
                <w:sz w:val="24"/>
                <w:szCs w:val="24"/>
                <w:lang w:eastAsia="ru-RU"/>
              </w:rPr>
              <w:t>Новгородстат</w:t>
            </w:r>
            <w:proofErr w:type="spellEnd"/>
            <w:r w:rsidR="00F06885" w:rsidRPr="00F06885">
              <w:rPr>
                <w:rFonts w:ascii="Times New Roman" w:eastAsia="Times New Roman" w:hAnsi="Times New Roman" w:cs="Times New Roman"/>
                <w:sz w:val="24"/>
                <w:szCs w:val="24"/>
                <w:lang w:eastAsia="ru-RU"/>
              </w:rPr>
              <w:t xml:space="preserve"> не поступало.</w:t>
            </w:r>
          </w:p>
          <w:p w:rsidR="00703928" w:rsidRPr="00A41A1F" w:rsidRDefault="00703928" w:rsidP="00703928">
            <w:pPr>
              <w:pStyle w:val="ConsPlusNormal"/>
              <w:jc w:val="both"/>
              <w:rPr>
                <w:rFonts w:ascii="Times New Roman" w:hAnsi="Times New Roman" w:cs="Times New Roman"/>
                <w:sz w:val="24"/>
                <w:szCs w:val="24"/>
              </w:rPr>
            </w:pPr>
          </w:p>
        </w:tc>
      </w:tr>
      <w:tr w:rsidR="003F30DF" w:rsidRPr="00A41A1F" w:rsidTr="00703928">
        <w:trPr>
          <w:jc w:val="center"/>
        </w:trPr>
        <w:tc>
          <w:tcPr>
            <w:tcW w:w="567" w:type="dxa"/>
          </w:tcPr>
          <w:p w:rsidR="00703928" w:rsidRPr="00A41A1F" w:rsidRDefault="00703928" w:rsidP="0070392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3.4</w:t>
            </w:r>
          </w:p>
        </w:tc>
        <w:tc>
          <w:tcPr>
            <w:tcW w:w="4957" w:type="dxa"/>
          </w:tcPr>
          <w:p w:rsidR="00703928" w:rsidRPr="00A41A1F" w:rsidRDefault="00703928" w:rsidP="00F06885">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sidR="00F06885" w:rsidRPr="00A41A1F">
              <w:rPr>
                <w:rFonts w:ascii="Times New Roman" w:hAnsi="Times New Roman" w:cs="Times New Roman"/>
                <w:sz w:val="24"/>
                <w:szCs w:val="24"/>
              </w:rPr>
              <w:t>Новгородстате</w:t>
            </w:r>
            <w:proofErr w:type="spellEnd"/>
            <w:r w:rsidRPr="00A41A1F">
              <w:rPr>
                <w:rFonts w:ascii="Times New Roman" w:hAnsi="Times New Roman" w:cs="Times New Roman"/>
                <w:sz w:val="24"/>
                <w:szCs w:val="24"/>
              </w:rPr>
              <w:t xml:space="preserve"> и повышение результативности и эффективности этой </w:t>
            </w:r>
            <w:r w:rsidRPr="00A41A1F">
              <w:rPr>
                <w:rFonts w:ascii="Times New Roman" w:hAnsi="Times New Roman" w:cs="Times New Roman"/>
                <w:sz w:val="24"/>
                <w:szCs w:val="24"/>
              </w:rPr>
              <w:lastRenderedPageBreak/>
              <w:t>работы</w:t>
            </w:r>
          </w:p>
        </w:tc>
        <w:tc>
          <w:tcPr>
            <w:tcW w:w="2551" w:type="dxa"/>
            <w:gridSpan w:val="2"/>
          </w:tcPr>
          <w:p w:rsidR="00703928" w:rsidRPr="00A41A1F" w:rsidRDefault="00056B82" w:rsidP="009725D6">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В течение 2019</w:t>
            </w:r>
            <w:r w:rsidR="00F06885" w:rsidRPr="00A41A1F">
              <w:rPr>
                <w:rFonts w:ascii="Times New Roman" w:hAnsi="Times New Roman" w:cs="Times New Roman"/>
                <w:sz w:val="24"/>
                <w:szCs w:val="24"/>
              </w:rPr>
              <w:t xml:space="preserve"> </w:t>
            </w:r>
            <w:r w:rsidR="00703928" w:rsidRPr="00A41A1F">
              <w:rPr>
                <w:rFonts w:ascii="Times New Roman" w:hAnsi="Times New Roman" w:cs="Times New Roman"/>
                <w:sz w:val="24"/>
                <w:szCs w:val="24"/>
              </w:rPr>
              <w:t>г.</w:t>
            </w:r>
          </w:p>
        </w:tc>
        <w:tc>
          <w:tcPr>
            <w:tcW w:w="6384" w:type="dxa"/>
          </w:tcPr>
          <w:p w:rsidR="00703928" w:rsidRPr="00A41A1F" w:rsidRDefault="00F06885" w:rsidP="00A41A1F">
            <w:pPr>
              <w:spacing w:after="0" w:line="240" w:lineRule="auto"/>
              <w:ind w:firstLine="708"/>
              <w:contextualSpacing/>
              <w:jc w:val="both"/>
              <w:rPr>
                <w:rFonts w:ascii="Times New Roman" w:hAnsi="Times New Roman" w:cs="Times New Roman"/>
                <w:sz w:val="24"/>
                <w:szCs w:val="24"/>
              </w:rPr>
            </w:pPr>
            <w:r w:rsidRPr="00A41A1F">
              <w:rPr>
                <w:rFonts w:ascii="Times New Roman" w:eastAsia="Times New Roman" w:hAnsi="Times New Roman" w:cs="Times New Roman"/>
                <w:sz w:val="24"/>
                <w:szCs w:val="24"/>
                <w:lang w:eastAsia="ru-RU"/>
              </w:rPr>
              <w:t>Сообщений не поступало</w:t>
            </w:r>
          </w:p>
        </w:tc>
      </w:tr>
      <w:tr w:rsidR="003F30DF" w:rsidRPr="00A41A1F" w:rsidTr="00703928">
        <w:trPr>
          <w:jc w:val="center"/>
        </w:trPr>
        <w:tc>
          <w:tcPr>
            <w:tcW w:w="567" w:type="dxa"/>
          </w:tcPr>
          <w:p w:rsidR="00703928" w:rsidRPr="00A41A1F" w:rsidRDefault="00F06885" w:rsidP="0070392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lastRenderedPageBreak/>
              <w:t>3.5</w:t>
            </w:r>
          </w:p>
        </w:tc>
        <w:tc>
          <w:tcPr>
            <w:tcW w:w="4957" w:type="dxa"/>
          </w:tcPr>
          <w:p w:rsidR="00703928" w:rsidRPr="00A41A1F" w:rsidRDefault="00703928" w:rsidP="00F06885">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Обеспечение эффективного взаимодействия </w:t>
            </w:r>
            <w:proofErr w:type="spellStart"/>
            <w:r w:rsidR="00F06885" w:rsidRPr="00A41A1F">
              <w:rPr>
                <w:rFonts w:ascii="Times New Roman" w:hAnsi="Times New Roman" w:cs="Times New Roman"/>
                <w:sz w:val="24"/>
                <w:szCs w:val="24"/>
              </w:rPr>
              <w:t>Новгородстата</w:t>
            </w:r>
            <w:proofErr w:type="spellEnd"/>
            <w:r w:rsidR="00F06885" w:rsidRPr="00A41A1F">
              <w:rPr>
                <w:rFonts w:ascii="Times New Roman" w:hAnsi="Times New Roman" w:cs="Times New Roman"/>
                <w:sz w:val="24"/>
                <w:szCs w:val="24"/>
              </w:rPr>
              <w:t xml:space="preserve"> </w:t>
            </w:r>
            <w:r w:rsidRPr="00A41A1F">
              <w:rPr>
                <w:rFonts w:ascii="Times New Roman" w:hAnsi="Times New Roman" w:cs="Times New Roman"/>
                <w:sz w:val="24"/>
                <w:szCs w:val="24"/>
              </w:rPr>
              <w:t>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51" w:type="dxa"/>
            <w:gridSpan w:val="2"/>
          </w:tcPr>
          <w:p w:rsidR="00703928" w:rsidRPr="00A41A1F" w:rsidRDefault="00056B82" w:rsidP="00890FFA">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F06885" w:rsidRPr="00A41A1F">
              <w:rPr>
                <w:rFonts w:ascii="Times New Roman" w:hAnsi="Times New Roman" w:cs="Times New Roman"/>
                <w:sz w:val="24"/>
                <w:szCs w:val="24"/>
              </w:rPr>
              <w:t xml:space="preserve"> </w:t>
            </w:r>
            <w:r w:rsidR="00703928" w:rsidRPr="00A41A1F">
              <w:rPr>
                <w:rFonts w:ascii="Times New Roman" w:hAnsi="Times New Roman" w:cs="Times New Roman"/>
                <w:sz w:val="24"/>
                <w:szCs w:val="24"/>
              </w:rPr>
              <w:t>г.</w:t>
            </w:r>
          </w:p>
        </w:tc>
        <w:tc>
          <w:tcPr>
            <w:tcW w:w="6384" w:type="dxa"/>
          </w:tcPr>
          <w:p w:rsidR="00F06885" w:rsidRPr="00F06885" w:rsidRDefault="00F06885" w:rsidP="00F06885">
            <w:pPr>
              <w:spacing w:after="0" w:line="240" w:lineRule="auto"/>
              <w:ind w:firstLine="708"/>
              <w:contextualSpacing/>
              <w:jc w:val="both"/>
              <w:rPr>
                <w:rFonts w:ascii="Times New Roman" w:eastAsia="Times New Roman" w:hAnsi="Times New Roman" w:cs="Times New Roman"/>
                <w:sz w:val="24"/>
                <w:szCs w:val="24"/>
                <w:lang w:eastAsia="ru-RU"/>
              </w:rPr>
            </w:pPr>
            <w:r w:rsidRPr="00F06885">
              <w:rPr>
                <w:rFonts w:ascii="Times New Roman" w:eastAsia="Times New Roman" w:hAnsi="Times New Roman" w:cs="Times New Roman"/>
                <w:sz w:val="24"/>
                <w:szCs w:val="24"/>
                <w:lang w:eastAsia="ru-RU"/>
              </w:rPr>
              <w:t xml:space="preserve">Административными отделом проводится мониторинг информации об общественных организациях, уставными задачами которых является участие в противодействии коррупции, с целью решения вопроса об их последующем привлечении в целях взаимодействия по вопросам профилактики коррупционных правонарушений в </w:t>
            </w:r>
            <w:proofErr w:type="spellStart"/>
            <w:r w:rsidRPr="00F06885">
              <w:rPr>
                <w:rFonts w:ascii="Times New Roman" w:eastAsia="Times New Roman" w:hAnsi="Times New Roman" w:cs="Times New Roman"/>
                <w:sz w:val="24"/>
                <w:szCs w:val="24"/>
                <w:lang w:eastAsia="ru-RU"/>
              </w:rPr>
              <w:t>Новгородстате</w:t>
            </w:r>
            <w:proofErr w:type="spellEnd"/>
            <w:r w:rsidRPr="00F06885">
              <w:rPr>
                <w:rFonts w:ascii="Times New Roman" w:eastAsia="Times New Roman" w:hAnsi="Times New Roman" w:cs="Times New Roman"/>
                <w:sz w:val="24"/>
                <w:szCs w:val="24"/>
                <w:lang w:eastAsia="ru-RU"/>
              </w:rPr>
              <w:t>.</w:t>
            </w:r>
          </w:p>
          <w:p w:rsidR="00703928" w:rsidRPr="00A41A1F" w:rsidRDefault="00703928" w:rsidP="00DE52ED">
            <w:pPr>
              <w:pStyle w:val="ConsPlusNormal"/>
              <w:jc w:val="both"/>
              <w:rPr>
                <w:rFonts w:ascii="Times New Roman" w:hAnsi="Times New Roman" w:cs="Times New Roman"/>
                <w:sz w:val="24"/>
                <w:szCs w:val="24"/>
              </w:rPr>
            </w:pPr>
          </w:p>
        </w:tc>
      </w:tr>
      <w:tr w:rsidR="003F30DF" w:rsidRPr="00A41A1F" w:rsidTr="00703928">
        <w:trPr>
          <w:jc w:val="center"/>
        </w:trPr>
        <w:tc>
          <w:tcPr>
            <w:tcW w:w="567" w:type="dxa"/>
          </w:tcPr>
          <w:p w:rsidR="00703928" w:rsidRPr="00A41A1F" w:rsidRDefault="00703928" w:rsidP="0070392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3.6</w:t>
            </w:r>
          </w:p>
        </w:tc>
        <w:tc>
          <w:tcPr>
            <w:tcW w:w="4957" w:type="dxa"/>
          </w:tcPr>
          <w:p w:rsidR="00703928" w:rsidRPr="00A41A1F" w:rsidRDefault="00703928" w:rsidP="00F06885">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Обеспечение эффективного взаимодействия </w:t>
            </w:r>
            <w:proofErr w:type="spellStart"/>
            <w:r w:rsidR="00F06885" w:rsidRPr="00A41A1F">
              <w:rPr>
                <w:rFonts w:ascii="Times New Roman" w:hAnsi="Times New Roman" w:cs="Times New Roman"/>
                <w:sz w:val="24"/>
                <w:szCs w:val="24"/>
              </w:rPr>
              <w:t>Новгородстата</w:t>
            </w:r>
            <w:proofErr w:type="spellEnd"/>
            <w:r w:rsidRPr="00A41A1F">
              <w:rPr>
                <w:rFonts w:ascii="Times New Roman" w:hAnsi="Times New Roman" w:cs="Times New Roman"/>
                <w:sz w:val="24"/>
                <w:szCs w:val="24"/>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00F06885" w:rsidRPr="00A41A1F">
              <w:rPr>
                <w:rFonts w:ascii="Times New Roman" w:hAnsi="Times New Roman" w:cs="Times New Roman"/>
                <w:sz w:val="24"/>
                <w:szCs w:val="24"/>
              </w:rPr>
              <w:t>Новгородстатом</w:t>
            </w:r>
            <w:proofErr w:type="spellEnd"/>
            <w:r w:rsidRPr="00A41A1F">
              <w:rPr>
                <w:rFonts w:ascii="Times New Roman" w:hAnsi="Times New Roman" w:cs="Times New Roman"/>
                <w:sz w:val="24"/>
                <w:szCs w:val="24"/>
              </w:rPr>
              <w:t xml:space="preserve">, и придание гласности фактов коррупции в </w:t>
            </w:r>
            <w:proofErr w:type="spellStart"/>
            <w:r w:rsidR="00F06885" w:rsidRPr="00A41A1F">
              <w:rPr>
                <w:rFonts w:ascii="Times New Roman" w:hAnsi="Times New Roman" w:cs="Times New Roman"/>
                <w:sz w:val="24"/>
                <w:szCs w:val="24"/>
              </w:rPr>
              <w:t>Новгородстате</w:t>
            </w:r>
            <w:proofErr w:type="spellEnd"/>
          </w:p>
        </w:tc>
        <w:tc>
          <w:tcPr>
            <w:tcW w:w="2551" w:type="dxa"/>
            <w:gridSpan w:val="2"/>
          </w:tcPr>
          <w:p w:rsidR="00703928" w:rsidRPr="00A41A1F" w:rsidRDefault="00056B82" w:rsidP="00890FFA">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F06885" w:rsidRPr="00A41A1F">
              <w:rPr>
                <w:rFonts w:ascii="Times New Roman" w:hAnsi="Times New Roman" w:cs="Times New Roman"/>
                <w:sz w:val="24"/>
                <w:szCs w:val="24"/>
              </w:rPr>
              <w:t xml:space="preserve"> </w:t>
            </w:r>
            <w:r w:rsidR="00703928" w:rsidRPr="00A41A1F">
              <w:rPr>
                <w:rFonts w:ascii="Times New Roman" w:hAnsi="Times New Roman" w:cs="Times New Roman"/>
                <w:sz w:val="24"/>
                <w:szCs w:val="24"/>
              </w:rPr>
              <w:t>г.</w:t>
            </w:r>
          </w:p>
        </w:tc>
        <w:tc>
          <w:tcPr>
            <w:tcW w:w="6384" w:type="dxa"/>
          </w:tcPr>
          <w:p w:rsidR="007D7F99" w:rsidRPr="007D7F99" w:rsidRDefault="007D7F99" w:rsidP="007D7F99">
            <w:pPr>
              <w:spacing w:after="0" w:line="240" w:lineRule="auto"/>
              <w:ind w:firstLine="708"/>
              <w:contextualSpacing/>
              <w:jc w:val="both"/>
              <w:rPr>
                <w:rFonts w:ascii="Times New Roman" w:eastAsia="Times New Roman" w:hAnsi="Times New Roman" w:cs="Times New Roman"/>
                <w:sz w:val="24"/>
                <w:szCs w:val="24"/>
                <w:lang w:eastAsia="ru-RU"/>
              </w:rPr>
            </w:pPr>
            <w:r w:rsidRPr="007D7F99">
              <w:rPr>
                <w:rFonts w:ascii="Times New Roman" w:eastAsia="Times New Roman" w:hAnsi="Times New Roman" w:cs="Times New Roman"/>
                <w:sz w:val="24"/>
                <w:szCs w:val="24"/>
                <w:lang w:eastAsia="ru-RU"/>
              </w:rPr>
              <w:t xml:space="preserve">В случае обращения в </w:t>
            </w:r>
            <w:proofErr w:type="spellStart"/>
            <w:r w:rsidRPr="007D7F99">
              <w:rPr>
                <w:rFonts w:ascii="Times New Roman" w:eastAsia="Times New Roman" w:hAnsi="Times New Roman" w:cs="Times New Roman"/>
                <w:sz w:val="24"/>
                <w:szCs w:val="24"/>
                <w:lang w:eastAsia="ru-RU"/>
              </w:rPr>
              <w:t>Новгородстат</w:t>
            </w:r>
            <w:proofErr w:type="spellEnd"/>
            <w:r w:rsidRPr="007D7F99">
              <w:rPr>
                <w:rFonts w:ascii="Times New Roman" w:eastAsia="Times New Roman" w:hAnsi="Times New Roman" w:cs="Times New Roman"/>
                <w:sz w:val="24"/>
                <w:szCs w:val="24"/>
                <w:lang w:eastAsia="ru-RU"/>
              </w:rPr>
              <w:t xml:space="preserve"> представителей средств массовой информации, с обращениями об оказании им содействия в освещении мер, принимаемых в </w:t>
            </w:r>
            <w:proofErr w:type="spellStart"/>
            <w:r w:rsidRPr="007D7F99">
              <w:rPr>
                <w:rFonts w:ascii="Times New Roman" w:eastAsia="Times New Roman" w:hAnsi="Times New Roman" w:cs="Times New Roman"/>
                <w:sz w:val="24"/>
                <w:szCs w:val="24"/>
                <w:lang w:eastAsia="ru-RU"/>
              </w:rPr>
              <w:t>Новгородстате</w:t>
            </w:r>
            <w:proofErr w:type="spellEnd"/>
            <w:r w:rsidRPr="007D7F99">
              <w:rPr>
                <w:rFonts w:ascii="Times New Roman" w:eastAsia="Times New Roman" w:hAnsi="Times New Roman" w:cs="Times New Roman"/>
                <w:sz w:val="24"/>
                <w:szCs w:val="24"/>
                <w:lang w:eastAsia="ru-RU"/>
              </w:rPr>
              <w:t>, в целях профилактики совершения коррупционных и иных правонарушений, такое содействие средствам массовой информации будет оказано.</w:t>
            </w:r>
          </w:p>
          <w:p w:rsidR="00703928" w:rsidRPr="00A41A1F" w:rsidRDefault="00703928" w:rsidP="00703928">
            <w:pPr>
              <w:pStyle w:val="ConsPlusNormal"/>
              <w:jc w:val="both"/>
              <w:rPr>
                <w:rFonts w:ascii="Times New Roman" w:hAnsi="Times New Roman" w:cs="Times New Roman"/>
                <w:sz w:val="24"/>
                <w:szCs w:val="24"/>
              </w:rPr>
            </w:pPr>
          </w:p>
        </w:tc>
      </w:tr>
      <w:tr w:rsidR="00703928" w:rsidRPr="00A41A1F" w:rsidTr="00703928">
        <w:trPr>
          <w:jc w:val="center"/>
        </w:trPr>
        <w:tc>
          <w:tcPr>
            <w:tcW w:w="567" w:type="dxa"/>
          </w:tcPr>
          <w:p w:rsidR="00703928" w:rsidRPr="00A41A1F" w:rsidRDefault="00703928" w:rsidP="00703928">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3.7</w:t>
            </w:r>
          </w:p>
        </w:tc>
        <w:tc>
          <w:tcPr>
            <w:tcW w:w="4957" w:type="dxa"/>
          </w:tcPr>
          <w:p w:rsidR="00703928" w:rsidRPr="00A41A1F" w:rsidRDefault="00703928" w:rsidP="00302563">
            <w:pPr>
              <w:pStyle w:val="ConsPlusNormal"/>
              <w:jc w:val="both"/>
              <w:rPr>
                <w:rFonts w:ascii="Times New Roman" w:hAnsi="Times New Roman" w:cs="Times New Roman"/>
                <w:sz w:val="24"/>
                <w:szCs w:val="24"/>
              </w:rPr>
            </w:pPr>
            <w:r w:rsidRPr="00A41A1F">
              <w:rPr>
                <w:rFonts w:ascii="Times New Roman" w:hAnsi="Times New Roman" w:cs="Times New Roman"/>
                <w:sz w:val="24"/>
                <w:szCs w:val="24"/>
              </w:rPr>
              <w:t xml:space="preserve">Мониторинг публикаций в средствах массовой информации о фактах проявления коррупции в </w:t>
            </w:r>
            <w:proofErr w:type="spellStart"/>
            <w:proofErr w:type="gramStart"/>
            <w:r w:rsidR="00302563" w:rsidRPr="00A41A1F">
              <w:rPr>
                <w:rFonts w:ascii="Times New Roman" w:hAnsi="Times New Roman" w:cs="Times New Roman"/>
                <w:sz w:val="24"/>
                <w:szCs w:val="24"/>
              </w:rPr>
              <w:t>Новгородстате</w:t>
            </w:r>
            <w:proofErr w:type="spellEnd"/>
            <w:proofErr w:type="gramEnd"/>
            <w:r w:rsidRPr="00A41A1F">
              <w:rPr>
                <w:rFonts w:ascii="Times New Roman" w:hAnsi="Times New Roman" w:cs="Times New Roman"/>
                <w:sz w:val="24"/>
                <w:szCs w:val="24"/>
              </w:rPr>
              <w:t xml:space="preserve"> и организация проверки таких фактов</w:t>
            </w:r>
          </w:p>
        </w:tc>
        <w:tc>
          <w:tcPr>
            <w:tcW w:w="2551" w:type="dxa"/>
            <w:gridSpan w:val="2"/>
          </w:tcPr>
          <w:p w:rsidR="00703928" w:rsidRPr="00A41A1F" w:rsidRDefault="00056B82" w:rsidP="00890FFA">
            <w:pPr>
              <w:pStyle w:val="ConsPlusNormal"/>
              <w:jc w:val="center"/>
              <w:rPr>
                <w:rFonts w:ascii="Times New Roman" w:hAnsi="Times New Roman" w:cs="Times New Roman"/>
                <w:sz w:val="24"/>
                <w:szCs w:val="24"/>
              </w:rPr>
            </w:pPr>
            <w:r w:rsidRPr="00A41A1F">
              <w:rPr>
                <w:rFonts w:ascii="Times New Roman" w:hAnsi="Times New Roman" w:cs="Times New Roman"/>
                <w:sz w:val="24"/>
                <w:szCs w:val="24"/>
              </w:rPr>
              <w:t>В течение 2019</w:t>
            </w:r>
            <w:r w:rsidR="007D7F99" w:rsidRPr="00A41A1F">
              <w:rPr>
                <w:rFonts w:ascii="Times New Roman" w:hAnsi="Times New Roman" w:cs="Times New Roman"/>
                <w:sz w:val="24"/>
                <w:szCs w:val="24"/>
              </w:rPr>
              <w:t xml:space="preserve"> </w:t>
            </w:r>
            <w:r w:rsidR="00703928" w:rsidRPr="00A41A1F">
              <w:rPr>
                <w:rFonts w:ascii="Times New Roman" w:hAnsi="Times New Roman" w:cs="Times New Roman"/>
                <w:sz w:val="24"/>
                <w:szCs w:val="24"/>
              </w:rPr>
              <w:t>г.</w:t>
            </w:r>
          </w:p>
        </w:tc>
        <w:tc>
          <w:tcPr>
            <w:tcW w:w="6384" w:type="dxa"/>
          </w:tcPr>
          <w:p w:rsidR="00302563" w:rsidRPr="00302563" w:rsidRDefault="00B86FAF" w:rsidP="0030256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02563" w:rsidRPr="00302563">
              <w:rPr>
                <w:rFonts w:ascii="Times New Roman" w:eastAsia="Times New Roman" w:hAnsi="Times New Roman" w:cs="Times New Roman"/>
                <w:sz w:val="24"/>
                <w:szCs w:val="24"/>
                <w:lang w:eastAsia="ru-RU"/>
              </w:rPr>
              <w:t>201</w:t>
            </w:r>
            <w:r w:rsidR="00302563" w:rsidRPr="00A41A1F">
              <w:rPr>
                <w:rFonts w:ascii="Times New Roman" w:eastAsia="Times New Roman" w:hAnsi="Times New Roman" w:cs="Times New Roman"/>
                <w:sz w:val="24"/>
                <w:szCs w:val="24"/>
                <w:lang w:eastAsia="ru-RU"/>
              </w:rPr>
              <w:t>9</w:t>
            </w:r>
            <w:r w:rsidR="00302563" w:rsidRPr="00302563">
              <w:rPr>
                <w:rFonts w:ascii="Times New Roman" w:eastAsia="Times New Roman" w:hAnsi="Times New Roman" w:cs="Times New Roman"/>
                <w:sz w:val="24"/>
                <w:szCs w:val="24"/>
                <w:lang w:eastAsia="ru-RU"/>
              </w:rPr>
              <w:t xml:space="preserve"> год</w:t>
            </w:r>
            <w:r w:rsidR="0047379A">
              <w:rPr>
                <w:rFonts w:ascii="Times New Roman" w:eastAsia="Times New Roman" w:hAnsi="Times New Roman" w:cs="Times New Roman"/>
                <w:sz w:val="24"/>
                <w:szCs w:val="24"/>
                <w:lang w:eastAsia="ru-RU"/>
              </w:rPr>
              <w:t>у</w:t>
            </w:r>
            <w:r w:rsidR="00302563" w:rsidRPr="00302563">
              <w:rPr>
                <w:rFonts w:ascii="Times New Roman" w:eastAsia="Times New Roman" w:hAnsi="Times New Roman" w:cs="Times New Roman"/>
                <w:sz w:val="24"/>
                <w:szCs w:val="24"/>
                <w:lang w:eastAsia="ru-RU"/>
              </w:rPr>
              <w:t xml:space="preserve"> из средств массовой информации сообщений о фактах проявления коррупции в </w:t>
            </w:r>
            <w:proofErr w:type="spellStart"/>
            <w:r w:rsidR="00302563" w:rsidRPr="00302563">
              <w:rPr>
                <w:rFonts w:ascii="Times New Roman" w:eastAsia="Times New Roman" w:hAnsi="Times New Roman" w:cs="Times New Roman"/>
                <w:sz w:val="24"/>
                <w:szCs w:val="24"/>
                <w:lang w:eastAsia="ru-RU"/>
              </w:rPr>
              <w:t>Новгородстате</w:t>
            </w:r>
            <w:proofErr w:type="spellEnd"/>
            <w:r w:rsidR="00302563" w:rsidRPr="00302563">
              <w:rPr>
                <w:rFonts w:ascii="Times New Roman" w:eastAsia="Times New Roman" w:hAnsi="Times New Roman" w:cs="Times New Roman"/>
                <w:sz w:val="24"/>
                <w:szCs w:val="24"/>
                <w:lang w:eastAsia="ru-RU"/>
              </w:rPr>
              <w:t xml:space="preserve"> не поступало.</w:t>
            </w:r>
          </w:p>
          <w:p w:rsidR="00703928" w:rsidRPr="00A41A1F" w:rsidRDefault="00703928" w:rsidP="00703928">
            <w:pPr>
              <w:pStyle w:val="ConsPlusNormal"/>
              <w:jc w:val="both"/>
              <w:rPr>
                <w:rFonts w:ascii="Times New Roman" w:hAnsi="Times New Roman" w:cs="Times New Roman"/>
                <w:sz w:val="24"/>
                <w:szCs w:val="24"/>
              </w:rPr>
            </w:pPr>
          </w:p>
        </w:tc>
      </w:tr>
    </w:tbl>
    <w:p w:rsidR="003A2D72" w:rsidRDefault="003A2D72" w:rsidP="00703928">
      <w:pPr>
        <w:rPr>
          <w:rFonts w:ascii="Times New Roman" w:hAnsi="Times New Roman" w:cs="Times New Roman"/>
          <w:sz w:val="24"/>
          <w:szCs w:val="24"/>
        </w:rPr>
      </w:pPr>
    </w:p>
    <w:p w:rsidR="000639C7" w:rsidRDefault="000639C7" w:rsidP="00703928">
      <w:pPr>
        <w:rPr>
          <w:rFonts w:ascii="Times New Roman" w:hAnsi="Times New Roman" w:cs="Times New Roman"/>
          <w:sz w:val="24"/>
          <w:szCs w:val="24"/>
        </w:rPr>
      </w:pPr>
    </w:p>
    <w:p w:rsidR="000639C7" w:rsidRDefault="000639C7" w:rsidP="00703928">
      <w:pPr>
        <w:rPr>
          <w:rFonts w:ascii="Times New Roman" w:hAnsi="Times New Roman" w:cs="Times New Roman"/>
          <w:sz w:val="24"/>
          <w:szCs w:val="24"/>
        </w:rPr>
      </w:pPr>
    </w:p>
    <w:p w:rsidR="000639C7" w:rsidRDefault="000639C7" w:rsidP="00703928">
      <w:pPr>
        <w:rPr>
          <w:rFonts w:ascii="Times New Roman" w:hAnsi="Times New Roman" w:cs="Times New Roman"/>
          <w:sz w:val="24"/>
          <w:szCs w:val="24"/>
        </w:rPr>
      </w:pPr>
    </w:p>
    <w:p w:rsidR="000639C7" w:rsidRPr="00A41A1F" w:rsidRDefault="000639C7" w:rsidP="000639C7">
      <w:pPr>
        <w:jc w:val="center"/>
        <w:rPr>
          <w:rFonts w:ascii="Times New Roman" w:hAnsi="Times New Roman" w:cs="Times New Roman"/>
          <w:sz w:val="24"/>
          <w:szCs w:val="24"/>
        </w:rPr>
      </w:pPr>
      <w:r>
        <w:rPr>
          <w:rFonts w:ascii="Times New Roman" w:hAnsi="Times New Roman" w:cs="Times New Roman"/>
          <w:sz w:val="24"/>
          <w:szCs w:val="24"/>
        </w:rPr>
        <w:t>_____________</w:t>
      </w:r>
    </w:p>
    <w:sectPr w:rsidR="000639C7" w:rsidRPr="00A41A1F" w:rsidSect="00703928">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0"/>
    <w:rsid w:val="00000F37"/>
    <w:rsid w:val="000139F5"/>
    <w:rsid w:val="00015170"/>
    <w:rsid w:val="00056B82"/>
    <w:rsid w:val="0006399B"/>
    <w:rsid w:val="000639C7"/>
    <w:rsid w:val="000750C8"/>
    <w:rsid w:val="000B5A3B"/>
    <w:rsid w:val="000F7E4F"/>
    <w:rsid w:val="0010707A"/>
    <w:rsid w:val="00115B4F"/>
    <w:rsid w:val="001448A5"/>
    <w:rsid w:val="001E0DDC"/>
    <w:rsid w:val="001E72BF"/>
    <w:rsid w:val="00251B7C"/>
    <w:rsid w:val="0026475D"/>
    <w:rsid w:val="00264B47"/>
    <w:rsid w:val="00275E93"/>
    <w:rsid w:val="002835C8"/>
    <w:rsid w:val="002A0A63"/>
    <w:rsid w:val="002C4F12"/>
    <w:rsid w:val="002C4F9B"/>
    <w:rsid w:val="002D6A11"/>
    <w:rsid w:val="002E53B2"/>
    <w:rsid w:val="00302563"/>
    <w:rsid w:val="00333325"/>
    <w:rsid w:val="00336DB8"/>
    <w:rsid w:val="0039685D"/>
    <w:rsid w:val="003A2D72"/>
    <w:rsid w:val="003B7A1E"/>
    <w:rsid w:val="003C2399"/>
    <w:rsid w:val="003C41B2"/>
    <w:rsid w:val="003D0DAD"/>
    <w:rsid w:val="003E0828"/>
    <w:rsid w:val="003F30DF"/>
    <w:rsid w:val="003F3BB9"/>
    <w:rsid w:val="003F3E4F"/>
    <w:rsid w:val="0047101F"/>
    <w:rsid w:val="00471898"/>
    <w:rsid w:val="0047379A"/>
    <w:rsid w:val="004D69E5"/>
    <w:rsid w:val="00521383"/>
    <w:rsid w:val="00530AF5"/>
    <w:rsid w:val="00562569"/>
    <w:rsid w:val="00577AFC"/>
    <w:rsid w:val="005B3E86"/>
    <w:rsid w:val="005C0A75"/>
    <w:rsid w:val="005D55B0"/>
    <w:rsid w:val="00653CD9"/>
    <w:rsid w:val="006862EE"/>
    <w:rsid w:val="006A3D4D"/>
    <w:rsid w:val="006B0DC9"/>
    <w:rsid w:val="006C006E"/>
    <w:rsid w:val="006E353C"/>
    <w:rsid w:val="00703928"/>
    <w:rsid w:val="007368EB"/>
    <w:rsid w:val="007C0442"/>
    <w:rsid w:val="007C24C9"/>
    <w:rsid w:val="007D7F99"/>
    <w:rsid w:val="0080348D"/>
    <w:rsid w:val="008333A2"/>
    <w:rsid w:val="008820A6"/>
    <w:rsid w:val="00890FFA"/>
    <w:rsid w:val="008D2352"/>
    <w:rsid w:val="008E3108"/>
    <w:rsid w:val="00904090"/>
    <w:rsid w:val="0095028E"/>
    <w:rsid w:val="00972177"/>
    <w:rsid w:val="009725D6"/>
    <w:rsid w:val="00997B44"/>
    <w:rsid w:val="00A113F7"/>
    <w:rsid w:val="00A41A1F"/>
    <w:rsid w:val="00A601CE"/>
    <w:rsid w:val="00A87ECF"/>
    <w:rsid w:val="00AB26A6"/>
    <w:rsid w:val="00AD09A9"/>
    <w:rsid w:val="00B16DB8"/>
    <w:rsid w:val="00B86FAF"/>
    <w:rsid w:val="00BF7AC4"/>
    <w:rsid w:val="00C632EF"/>
    <w:rsid w:val="00C64840"/>
    <w:rsid w:val="00C7597C"/>
    <w:rsid w:val="00CD37C2"/>
    <w:rsid w:val="00D37146"/>
    <w:rsid w:val="00D86432"/>
    <w:rsid w:val="00DA0170"/>
    <w:rsid w:val="00DE0571"/>
    <w:rsid w:val="00DE52ED"/>
    <w:rsid w:val="00E128BD"/>
    <w:rsid w:val="00E83CAC"/>
    <w:rsid w:val="00EA27DC"/>
    <w:rsid w:val="00EB6433"/>
    <w:rsid w:val="00EF27E1"/>
    <w:rsid w:val="00F06885"/>
    <w:rsid w:val="00F27D90"/>
    <w:rsid w:val="00F5705D"/>
    <w:rsid w:val="00F944ED"/>
    <w:rsid w:val="00FD52D1"/>
    <w:rsid w:val="00FE2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776F2-C320-4D20-AAA3-D310D3E4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paragraph" w:customStyle="1" w:styleId="a5">
    <w:name w:val="Знак Знак Знак Знак Знак Знак Знак Знак Знак Знак Знак Знак Знак Знак Знак Знак Знак Знак Знак"/>
    <w:basedOn w:val="a"/>
    <w:rsid w:val="0047101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6">
    <w:name w:val="Body Text"/>
    <w:basedOn w:val="a"/>
    <w:link w:val="a7"/>
    <w:uiPriority w:val="99"/>
    <w:semiHidden/>
    <w:unhideWhenUsed/>
    <w:rsid w:val="0047101F"/>
    <w:pPr>
      <w:spacing w:after="120"/>
    </w:pPr>
  </w:style>
  <w:style w:type="character" w:customStyle="1" w:styleId="a7">
    <w:name w:val="Основной текст Знак"/>
    <w:basedOn w:val="a0"/>
    <w:link w:val="a6"/>
    <w:uiPriority w:val="99"/>
    <w:semiHidden/>
    <w:rsid w:val="0047101F"/>
  </w:style>
  <w:style w:type="paragraph" w:styleId="a8">
    <w:name w:val="Body Text First Indent"/>
    <w:basedOn w:val="a6"/>
    <w:link w:val="a9"/>
    <w:rsid w:val="0047101F"/>
    <w:pPr>
      <w:spacing w:line="240" w:lineRule="auto"/>
      <w:ind w:firstLine="210"/>
    </w:pPr>
    <w:rPr>
      <w:rFonts w:ascii="Times New Roman" w:eastAsia="Times New Roman" w:hAnsi="Times New Roman" w:cs="Times New Roman"/>
      <w:sz w:val="24"/>
      <w:szCs w:val="24"/>
      <w:lang w:eastAsia="ru-RU"/>
    </w:rPr>
  </w:style>
  <w:style w:type="character" w:customStyle="1" w:styleId="a9">
    <w:name w:val="Красная строка Знак"/>
    <w:basedOn w:val="a7"/>
    <w:link w:val="a8"/>
    <w:rsid w:val="0047101F"/>
    <w:rPr>
      <w:rFonts w:ascii="Times New Roman" w:eastAsia="Times New Roman" w:hAnsi="Times New Roman" w:cs="Times New Roman"/>
      <w:sz w:val="24"/>
      <w:szCs w:val="24"/>
      <w:lang w:eastAsia="ru-RU"/>
    </w:rPr>
  </w:style>
  <w:style w:type="character" w:customStyle="1" w:styleId="FontStyle33">
    <w:name w:val="Font Style33"/>
    <w:uiPriority w:val="99"/>
    <w:rsid w:val="0047101F"/>
    <w:rPr>
      <w:rFonts w:ascii="Times New Roman" w:hAnsi="Times New Roman"/>
      <w:sz w:val="22"/>
    </w:rPr>
  </w:style>
  <w:style w:type="character" w:customStyle="1" w:styleId="FontStyle16">
    <w:name w:val="Font Style16"/>
    <w:uiPriority w:val="99"/>
    <w:rsid w:val="00F5705D"/>
    <w:rPr>
      <w:rFonts w:ascii="Times New Roman" w:hAnsi="Times New Roman" w:cs="Times New Roman"/>
      <w:sz w:val="22"/>
      <w:szCs w:val="22"/>
    </w:rPr>
  </w:style>
  <w:style w:type="paragraph" w:styleId="aa">
    <w:name w:val="Normal (Web)"/>
    <w:basedOn w:val="a"/>
    <w:uiPriority w:val="99"/>
    <w:unhideWhenUsed/>
    <w:rsid w:val="003F3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rsid w:val="002A0A63"/>
    <w:rPr>
      <w:rFonts w:ascii="Times New Roman" w:hAnsi="Times New Roman" w:cs="Times New Roman" w:hint="default"/>
      <w:b/>
      <w:bCs/>
      <w:sz w:val="22"/>
      <w:szCs w:val="22"/>
    </w:rPr>
  </w:style>
  <w:style w:type="paragraph" w:styleId="ab">
    <w:name w:val="Balloon Text"/>
    <w:basedOn w:val="a"/>
    <w:link w:val="ac"/>
    <w:uiPriority w:val="99"/>
    <w:semiHidden/>
    <w:unhideWhenUsed/>
    <w:rsid w:val="00EB64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B6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ABF74AD5DE25AED9F88D4B3B91F7CF3BE749E50D94C64CDCD298321F7F2015523F2279591DD19CE71A362BF0AA2C2E3C0C30875d6z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7DA5-3463-4B89-BA3B-E5B3F291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3624</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Пользователь Windows</cp:lastModifiedBy>
  <cp:revision>8</cp:revision>
  <cp:lastPrinted>2019-12-17T06:01:00Z</cp:lastPrinted>
  <dcterms:created xsi:type="dcterms:W3CDTF">2019-12-16T14:21:00Z</dcterms:created>
  <dcterms:modified xsi:type="dcterms:W3CDTF">2019-12-17T06:01:00Z</dcterms:modified>
</cp:coreProperties>
</file>